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6DCEB880" w:rsidR="00477677" w:rsidRPr="00372F33" w:rsidRDefault="007A0C2A" w:rsidP="00477677">
      <w:pPr>
        <w:tabs>
          <w:tab w:val="left" w:pos="5480"/>
          <w:tab w:val="left" w:pos="8340"/>
        </w:tabs>
        <w:jc w:val="right"/>
        <w:rPr>
          <w:color w:val="000000" w:themeColor="text1"/>
          <w:sz w:val="26"/>
          <w:szCs w:val="26"/>
        </w:rPr>
      </w:pPr>
      <w:r>
        <w:rPr>
          <w:color w:val="000000" w:themeColor="text1"/>
          <w:sz w:val="26"/>
          <w:szCs w:val="26"/>
        </w:rPr>
        <w:t>22</w:t>
      </w:r>
      <w:r w:rsidR="00477677" w:rsidRPr="00372F33">
        <w:rPr>
          <w:color w:val="000000" w:themeColor="text1"/>
          <w:sz w:val="26"/>
          <w:szCs w:val="26"/>
        </w:rPr>
        <w:t>.</w:t>
      </w:r>
      <w:r w:rsidR="00836E76">
        <w:rPr>
          <w:color w:val="000000" w:themeColor="text1"/>
          <w:sz w:val="26"/>
          <w:szCs w:val="26"/>
        </w:rPr>
        <w:t>10</w:t>
      </w:r>
      <w:r w:rsidR="00477677" w:rsidRPr="00372F33">
        <w:rPr>
          <w:color w:val="000000" w:themeColor="text1"/>
          <w:sz w:val="26"/>
          <w:szCs w:val="26"/>
        </w:rPr>
        <w:t>.</w:t>
      </w:r>
      <w:r w:rsidR="00A54F65" w:rsidRPr="00372F33">
        <w:rPr>
          <w:color w:val="000000" w:themeColor="text1"/>
          <w:sz w:val="26"/>
          <w:szCs w:val="26"/>
        </w:rPr>
        <w:t>20</w:t>
      </w:r>
      <w:r w:rsidR="00F0703F" w:rsidRPr="00372F33">
        <w:rPr>
          <w:color w:val="000000" w:themeColor="text1"/>
          <w:sz w:val="26"/>
          <w:szCs w:val="26"/>
        </w:rPr>
        <w:t>2</w:t>
      </w:r>
      <w:r w:rsidR="00836E76">
        <w:rPr>
          <w:color w:val="000000" w:themeColor="text1"/>
          <w:sz w:val="26"/>
          <w:szCs w:val="26"/>
        </w:rPr>
        <w:t>1</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543F9614"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7A0C2A">
        <w:rPr>
          <w:color w:val="000000" w:themeColor="text1"/>
          <w:sz w:val="26"/>
          <w:szCs w:val="26"/>
        </w:rPr>
        <w:t>22</w:t>
      </w:r>
      <w:r w:rsidRPr="00372F33">
        <w:rPr>
          <w:color w:val="000000" w:themeColor="text1"/>
          <w:sz w:val="26"/>
          <w:szCs w:val="26"/>
        </w:rPr>
        <w:t>.</w:t>
      </w:r>
      <w:r w:rsidR="00836E76">
        <w:rPr>
          <w:color w:val="000000" w:themeColor="text1"/>
          <w:sz w:val="26"/>
          <w:szCs w:val="26"/>
        </w:rPr>
        <w:t>10</w:t>
      </w:r>
      <w:r w:rsidRPr="00372F33">
        <w:rPr>
          <w:color w:val="000000" w:themeColor="text1"/>
          <w:sz w:val="26"/>
          <w:szCs w:val="26"/>
        </w:rPr>
        <w:t>.</w:t>
      </w:r>
      <w:r w:rsidR="00F0703F" w:rsidRPr="00372F33">
        <w:rPr>
          <w:color w:val="000000" w:themeColor="text1"/>
          <w:sz w:val="26"/>
          <w:szCs w:val="26"/>
        </w:rPr>
        <w:t>202</w:t>
      </w:r>
      <w:r w:rsidR="00836E76">
        <w:rPr>
          <w:color w:val="000000" w:themeColor="text1"/>
          <w:sz w:val="26"/>
          <w:szCs w:val="26"/>
        </w:rPr>
        <w:t>1</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836E76">
        <w:rPr>
          <w:color w:val="000000" w:themeColor="text1"/>
          <w:sz w:val="26"/>
          <w:szCs w:val="26"/>
        </w:rPr>
        <w:t>1</w:t>
      </w:r>
      <w:r w:rsidR="00E81FC8">
        <w:rPr>
          <w:color w:val="000000" w:themeColor="text1"/>
          <w:sz w:val="26"/>
          <w:szCs w:val="26"/>
        </w:rPr>
        <w:t>-</w:t>
      </w:r>
      <w:r w:rsidR="00836E76">
        <w:rPr>
          <w:color w:val="000000" w:themeColor="text1"/>
          <w:sz w:val="26"/>
          <w:szCs w:val="26"/>
        </w:rPr>
        <w:t>18</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023CB5">
        <w:rPr>
          <w:color w:val="000000" w:themeColor="text1"/>
          <w:sz w:val="26"/>
          <w:szCs w:val="26"/>
        </w:rPr>
        <w:t>6</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4BF9F91B" w14:textId="77777777" w:rsidR="00161985" w:rsidRPr="00372F33" w:rsidRDefault="00161985" w:rsidP="00F44913">
      <w:pPr>
        <w:tabs>
          <w:tab w:val="left" w:pos="5480"/>
          <w:tab w:val="left" w:pos="8340"/>
        </w:tabs>
        <w:jc w:val="right"/>
        <w:rPr>
          <w:color w:val="000000" w:themeColor="text1"/>
          <w:sz w:val="26"/>
          <w:szCs w:val="26"/>
        </w:rPr>
      </w:pPr>
    </w:p>
    <w:p w14:paraId="556ADF16" w14:textId="18F74EB0"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r w:rsidR="008144F2" w:rsidRPr="00372F33">
        <w:rPr>
          <w:b/>
          <w:color w:val="000000" w:themeColor="text1"/>
          <w:sz w:val="26"/>
          <w:szCs w:val="26"/>
        </w:rPr>
        <w:t>Rīgas pilsētas pašvaldības līdzfinansējums</w:t>
      </w:r>
    </w:p>
    <w:p w14:paraId="325E5F1D" w14:textId="284CDD60" w:rsidR="00C82D53" w:rsidRPr="00372F33" w:rsidRDefault="00F0703F" w:rsidP="006679AB">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Pr="00372F33">
        <w:rPr>
          <w:b/>
          <w:color w:val="000000" w:themeColor="text1"/>
          <w:sz w:val="26"/>
          <w:szCs w:val="26"/>
        </w:rPr>
        <w:t>202</w:t>
      </w:r>
      <w:r w:rsidR="00836E76">
        <w:rPr>
          <w:b/>
          <w:color w:val="000000" w:themeColor="text1"/>
          <w:sz w:val="26"/>
          <w:szCs w:val="26"/>
        </w:rPr>
        <w:t>3</w:t>
      </w:r>
      <w:r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104BEFF2"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w:t>
      </w:r>
      <w:r w:rsidR="006679AB">
        <w:rPr>
          <w:color w:val="000000" w:themeColor="text1"/>
          <w:sz w:val="26"/>
          <w:szCs w:val="26"/>
          <w:lang w:val="lv-LV"/>
        </w:rPr>
        <w:t xml:space="preserve"> </w:t>
      </w:r>
      <w:r w:rsidR="00F0703F" w:rsidRPr="00372F33">
        <w:rPr>
          <w:color w:val="000000" w:themeColor="text1"/>
          <w:sz w:val="26"/>
          <w:szCs w:val="26"/>
          <w:lang w:val="lv-LV"/>
        </w:rPr>
        <w:t>202</w:t>
      </w:r>
      <w:r w:rsidR="006679AB">
        <w:rPr>
          <w:color w:val="000000" w:themeColor="text1"/>
          <w:sz w:val="26"/>
          <w:szCs w:val="26"/>
          <w:lang w:val="lv-LV"/>
        </w:rPr>
        <w:t>3</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71CC29F9"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6679AB">
        <w:rPr>
          <w:b/>
          <w:color w:val="000000" w:themeColor="text1"/>
          <w:sz w:val="26"/>
          <w:szCs w:val="26"/>
        </w:rPr>
        <w:t>3</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6679AB">
        <w:rPr>
          <w:b/>
          <w:color w:val="000000" w:themeColor="text1"/>
          <w:sz w:val="26"/>
          <w:szCs w:val="26"/>
        </w:rPr>
        <w:t>3</w:t>
      </w:r>
      <w:r w:rsidR="008762B0" w:rsidRPr="00372F33">
        <w:rPr>
          <w:b/>
          <w:color w:val="000000" w:themeColor="text1"/>
          <w:sz w:val="26"/>
          <w:szCs w:val="26"/>
        </w:rPr>
        <w:t>.</w:t>
      </w:r>
      <w:r w:rsidR="00C618ED" w:rsidRPr="00372F33">
        <w:rPr>
          <w:b/>
          <w:color w:val="000000" w:themeColor="text1"/>
          <w:sz w:val="26"/>
          <w:szCs w:val="26"/>
        </w:rPr>
        <w:t xml:space="preserve"> </w:t>
      </w:r>
    </w:p>
    <w:p w14:paraId="24EED58D" w14:textId="22ABDA3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377A4238" w14:textId="19F12311" w:rsidR="00690381" w:rsidRPr="00220835"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Projekta sastāvā iesniedz būvprojektu vai apliecinājuma karti ar izpildītiem projektēšanas nosacījumiem (apliecinājuma kartes gadījumā – atzīmi par būvniecības ieceres saskaņošanu).</w:t>
      </w:r>
    </w:p>
    <w:p w14:paraId="24CC01E2" w14:textId="3780DF1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0D6360">
        <w:rPr>
          <w:sz w:val="26"/>
          <w:szCs w:val="26"/>
          <w:lang w:val="lv-LV"/>
        </w:rPr>
        <w:t>3</w:t>
      </w:r>
      <w:r w:rsidR="00B72B0D">
        <w:rPr>
          <w:sz w:val="26"/>
          <w:szCs w:val="26"/>
          <w:lang w:val="lv-LV"/>
        </w:rPr>
        <w:t>1</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05FD72B2" w:rsidR="00690381" w:rsidRPr="00372F33"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w:t>
      </w:r>
      <w:r w:rsidR="00F70AC8">
        <w:rPr>
          <w:sz w:val="26"/>
          <w:szCs w:val="26"/>
          <w:lang w:val="lv-LV"/>
        </w:rPr>
        <w:t xml:space="preserve">“nedrošs”, </w:t>
      </w:r>
      <w:r w:rsidRPr="00372F33">
        <w:rPr>
          <w:sz w:val="26"/>
          <w:szCs w:val="26"/>
          <w:lang w:val="lv-LV"/>
        </w:rPr>
        <w:t xml:space="preserve">“neapmierinošas”, “slikts”, Komisija </w:t>
      </w:r>
      <w:r w:rsidR="000D6360">
        <w:rPr>
          <w:sz w:val="26"/>
          <w:szCs w:val="26"/>
          <w:lang w:val="lv-LV"/>
        </w:rPr>
        <w:t>noraida</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w:t>
      </w:r>
      <w:r w:rsidRPr="00372F33">
        <w:rPr>
          <w:color w:val="000000" w:themeColor="text1"/>
          <w:sz w:val="26"/>
          <w:szCs w:val="26"/>
          <w:lang w:val="lv-LV"/>
        </w:rPr>
        <w:lastRenderedPageBreak/>
        <w:t>būvprojektā jāiekļauj un būvprojekta skaidrojošā aprakstā jānorāda visi trūkumi, kas ir uzskaitīti Atzinuma sadaļā “secinājumi un ieteikumi”.</w:t>
      </w:r>
    </w:p>
    <w:p w14:paraId="3573D334" w14:textId="0BC26DA2"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Nolikuma </w:t>
      </w:r>
      <w:r w:rsidR="00B72B0D">
        <w:rPr>
          <w:color w:val="000000" w:themeColor="text1"/>
          <w:sz w:val="26"/>
          <w:szCs w:val="26"/>
          <w:lang w:val="lv-LV"/>
        </w:rPr>
        <w:t>29</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558155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B72B0D">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vai 4</w:t>
      </w:r>
      <w:r w:rsidR="00B72B0D">
        <w:rPr>
          <w:color w:val="000000" w:themeColor="text1"/>
          <w:sz w:val="26"/>
          <w:szCs w:val="26"/>
          <w:lang w:val="lv-LV"/>
        </w:rPr>
        <w:t>4</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iltināšanas 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0"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0"/>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5FEAA9E2"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fiksēt</w:t>
      </w:r>
      <w:r w:rsidR="004C2400">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04790E31"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sidR="007F7A4E">
        <w:rPr>
          <w:sz w:val="26"/>
          <w:szCs w:val="26"/>
          <w:lang w:val="lv-LV"/>
        </w:rPr>
        <w:t xml:space="preserve">bīstamības novēršanas pasākumi </w:t>
      </w:r>
      <w:r w:rsidRPr="00372F33">
        <w:rPr>
          <w:sz w:val="26"/>
          <w:szCs w:val="26"/>
          <w:lang w:val="lv-LV"/>
        </w:rPr>
        <w:t xml:space="preserve">jāveic </w:t>
      </w:r>
      <w:r w:rsidR="007F7A4E">
        <w:rPr>
          <w:sz w:val="26"/>
          <w:szCs w:val="26"/>
          <w:lang w:val="lv-LV"/>
        </w:rPr>
        <w:t xml:space="preserve">atbilstoši </w:t>
      </w:r>
      <w:r w:rsidRPr="00372F33">
        <w:rPr>
          <w:sz w:val="26"/>
          <w:szCs w:val="26"/>
          <w:lang w:val="lv-LV"/>
        </w:rPr>
        <w:t xml:space="preserve">Atzinumā </w:t>
      </w:r>
      <w:r w:rsidR="0048745F">
        <w:rPr>
          <w:sz w:val="26"/>
          <w:szCs w:val="26"/>
          <w:lang w:val="lv-LV"/>
        </w:rPr>
        <w:t xml:space="preserve">vai </w:t>
      </w:r>
      <w:r w:rsidRPr="00372F33">
        <w:rPr>
          <w:sz w:val="26"/>
          <w:szCs w:val="26"/>
          <w:lang w:val="lv-LV"/>
        </w:rPr>
        <w:t xml:space="preserve">Papildus atzinumā </w:t>
      </w:r>
      <w:r w:rsidR="007F7A4E">
        <w:rPr>
          <w:sz w:val="26"/>
          <w:szCs w:val="26"/>
          <w:lang w:val="lv-LV"/>
        </w:rPr>
        <w:t>norādītajai pasākumu veikšanas prioritārajai secībai.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73B1454D" w14:textId="31D63EA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057112">
        <w:rPr>
          <w:sz w:val="26"/>
          <w:szCs w:val="26"/>
          <w:lang w:val="lv-LV"/>
        </w:rPr>
        <w:t>3</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057112">
        <w:rPr>
          <w:sz w:val="26"/>
          <w:szCs w:val="26"/>
          <w:lang w:val="lv-LV"/>
        </w:rPr>
        <w:t>3</w:t>
      </w:r>
      <w:r w:rsidRPr="00372F33">
        <w:rPr>
          <w:sz w:val="26"/>
          <w:szCs w:val="26"/>
          <w:lang w:val="lv-LV"/>
        </w:rPr>
        <w:t>.</w:t>
      </w:r>
    </w:p>
    <w:p w14:paraId="72AB89F7" w14:textId="466998D2"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realizācijas termiņš ir vismaz līdz 15.11.202</w:t>
      </w:r>
      <w:r w:rsidR="00057112">
        <w:rPr>
          <w:color w:val="000000" w:themeColor="text1"/>
          <w:sz w:val="26"/>
          <w:szCs w:val="26"/>
          <w:lang w:val="lv-LV"/>
        </w:rPr>
        <w:t>3</w:t>
      </w:r>
      <w:r>
        <w:rPr>
          <w:color w:val="000000" w:themeColor="text1"/>
          <w:sz w:val="26"/>
          <w:szCs w:val="26"/>
          <w:lang w:val="lv-LV"/>
        </w:rPr>
        <w:t>.</w:t>
      </w:r>
    </w:p>
    <w:p w14:paraId="72BC8DFC" w14:textId="72C8321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E704EE">
        <w:rPr>
          <w:color w:val="000000" w:themeColor="text1"/>
          <w:sz w:val="26"/>
          <w:szCs w:val="26"/>
          <w:lang w:val="lv-LV"/>
        </w:rPr>
        <w:t>29</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3</w:t>
      </w:r>
      <w:r w:rsidR="00E704EE">
        <w:rPr>
          <w:color w:val="000000" w:themeColor="text1"/>
          <w:sz w:val="26"/>
          <w:szCs w:val="26"/>
          <w:lang w:val="lv-LV"/>
        </w:rPr>
        <w:t>1</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lastRenderedPageBreak/>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5742A6AC" w:rsidR="00BB7186" w:rsidRDefault="009F692E" w:rsidP="001E3DC8">
      <w:pPr>
        <w:numPr>
          <w:ilvl w:val="0"/>
          <w:numId w:val="1"/>
        </w:numPr>
        <w:jc w:val="both"/>
        <w:rPr>
          <w:sz w:val="26"/>
          <w:szCs w:val="26"/>
        </w:rPr>
      </w:pPr>
      <w:r>
        <w:rPr>
          <w:sz w:val="26"/>
          <w:szCs w:val="26"/>
        </w:rPr>
        <w:t>Fizisko personu – Mājokļa kopīpašnieku - deklarēto dzīves vietu pārbauda pēc stāvokļa uz 01.01.2022.</w:t>
      </w:r>
    </w:p>
    <w:p w14:paraId="373796B9" w14:textId="5A383FE9" w:rsidR="00BB7186" w:rsidRPr="00B557B0" w:rsidRDefault="00633256" w:rsidP="001E3DC8">
      <w:pPr>
        <w:numPr>
          <w:ilvl w:val="0"/>
          <w:numId w:val="1"/>
        </w:numPr>
        <w:jc w:val="both"/>
        <w:rPr>
          <w:sz w:val="26"/>
          <w:szCs w:val="26"/>
        </w:rPr>
      </w:pPr>
      <w:r w:rsidRPr="00B557B0">
        <w:rPr>
          <w:sz w:val="26"/>
          <w:szCs w:val="26"/>
        </w:rPr>
        <w:t xml:space="preserve">Mājokļa īpašnieka </w:t>
      </w:r>
      <w:r w:rsidR="006B05E6">
        <w:rPr>
          <w:sz w:val="26"/>
          <w:szCs w:val="26"/>
        </w:rPr>
        <w:t xml:space="preserve">nekustamā īpašuma nodokļa </w:t>
      </w:r>
      <w:r w:rsidR="00DD2024">
        <w:rPr>
          <w:sz w:val="26"/>
          <w:szCs w:val="26"/>
        </w:rPr>
        <w:t xml:space="preserve">(turpmāk – </w:t>
      </w:r>
      <w:r w:rsidR="00BB7186" w:rsidRPr="00B557B0">
        <w:rPr>
          <w:sz w:val="26"/>
          <w:szCs w:val="26"/>
        </w:rPr>
        <w:t>NĪN</w:t>
      </w:r>
      <w:r w:rsidR="00DD2024">
        <w:rPr>
          <w:sz w:val="26"/>
          <w:szCs w:val="26"/>
        </w:rPr>
        <w:t>)</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05E572E0" w14:textId="792CF0C5" w:rsidR="00005540" w:rsidRDefault="00005540" w:rsidP="001E3DC8">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proofErr w:type="spellStart"/>
      <w:r w:rsidRPr="00005540">
        <w:rPr>
          <w:i/>
          <w:iCs/>
          <w:sz w:val="26"/>
          <w:szCs w:val="26"/>
        </w:rPr>
        <w:t>euro</w:t>
      </w:r>
      <w:proofErr w:type="spellEnd"/>
      <w:r w:rsidRPr="00005540">
        <w:rPr>
          <w:sz w:val="26"/>
          <w:szCs w:val="26"/>
        </w:rPr>
        <w:t>) piederošās domājamas daļas lielumam Mājokl</w:t>
      </w:r>
      <w:r>
        <w:rPr>
          <w:sz w:val="26"/>
          <w:szCs w:val="26"/>
        </w:rPr>
        <w:t>ī.</w:t>
      </w:r>
    </w:p>
    <w:p w14:paraId="2287FE2B" w14:textId="7B3D1948" w:rsidR="00BB7186" w:rsidRPr="00DD2024" w:rsidRDefault="00BB7186" w:rsidP="00DD2024">
      <w:pPr>
        <w:numPr>
          <w:ilvl w:val="0"/>
          <w:numId w:val="1"/>
        </w:numPr>
        <w:jc w:val="both"/>
        <w:rPr>
          <w:sz w:val="26"/>
          <w:szCs w:val="26"/>
        </w:rPr>
      </w:pPr>
      <w:r w:rsidRPr="00DD2024">
        <w:rPr>
          <w:sz w:val="26"/>
          <w:szCs w:val="26"/>
        </w:rPr>
        <w:t>Ja Mājoklis reģistrēts nekustamā īpašuma sastāvā, k</w:t>
      </w:r>
      <w:r w:rsidR="00375B7B" w:rsidRPr="00DD2024">
        <w:rPr>
          <w:sz w:val="26"/>
          <w:szCs w:val="26"/>
        </w:rPr>
        <w:t>as</w:t>
      </w:r>
      <w:r w:rsidRPr="00DD2024">
        <w:rPr>
          <w:sz w:val="26"/>
          <w:szCs w:val="26"/>
        </w:rPr>
        <w:t xml:space="preserve"> ir sadalīts dzīvokļa īpašumos un iepriekš minētā nekustamā īpašuma sastāvā bez Mājokļa ir reģistrētas citas būves, NĪN nomaksu pārbauda person</w:t>
      </w:r>
      <w:r w:rsidR="00375B7B" w:rsidRPr="00DD2024">
        <w:rPr>
          <w:sz w:val="26"/>
          <w:szCs w:val="26"/>
        </w:rPr>
        <w:t>ai, kuras atsevišķais īpašums atrodas Mājoklī.</w:t>
      </w:r>
    </w:p>
    <w:p w14:paraId="087B81FD" w14:textId="71FFD4B7" w:rsidR="00375B7B" w:rsidRPr="00B557B0" w:rsidRDefault="00DD2024" w:rsidP="00DD2024">
      <w:pPr>
        <w:ind w:left="360"/>
        <w:jc w:val="both"/>
        <w:rPr>
          <w:sz w:val="26"/>
          <w:szCs w:val="26"/>
        </w:rPr>
      </w:pPr>
      <w:r>
        <w:rPr>
          <w:sz w:val="26"/>
          <w:szCs w:val="26"/>
        </w:rPr>
        <w:t>Ja</w:t>
      </w:r>
      <w:r w:rsidR="00375B7B"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w:t>
      </w:r>
      <w:r w:rsidR="00AC5008" w:rsidRPr="00B557B0">
        <w:rPr>
          <w:sz w:val="26"/>
          <w:szCs w:val="26"/>
        </w:rPr>
        <w:t>as</w:t>
      </w:r>
      <w:r w:rsidR="00375B7B" w:rsidRPr="00B557B0">
        <w:rPr>
          <w:sz w:val="26"/>
          <w:szCs w:val="26"/>
        </w:rPr>
        <w:t xml:space="preserve"> lietošanas tiesības uz dzīvokli, kas atrodas Mājoklī, ir reģistrētas </w:t>
      </w:r>
      <w:r w:rsidR="00AC5008" w:rsidRPr="00B557B0">
        <w:rPr>
          <w:sz w:val="26"/>
          <w:szCs w:val="26"/>
        </w:rPr>
        <w:t>iepriekš minētā nekustamā īpašuma</w:t>
      </w:r>
      <w:r w:rsidR="00375B7B" w:rsidRPr="00B557B0">
        <w:rPr>
          <w:sz w:val="26"/>
          <w:szCs w:val="26"/>
        </w:rPr>
        <w:t xml:space="preserve"> zemesgrāmatās nodalījumā</w:t>
      </w:r>
      <w:r w:rsidR="00AC5008" w:rsidRPr="00B557B0">
        <w:rPr>
          <w:sz w:val="26"/>
          <w:szCs w:val="26"/>
        </w:rPr>
        <w:t>,</w:t>
      </w:r>
      <w:r w:rsidR="00375B7B" w:rsidRPr="00B557B0">
        <w:rPr>
          <w:sz w:val="26"/>
          <w:szCs w:val="26"/>
        </w:rPr>
        <w:t xml:space="preserve"> un iepriekš minētais dzīvoklis ir nepārprotami identificējams </w:t>
      </w:r>
      <w:r w:rsidR="008720AC" w:rsidRPr="00B557B0">
        <w:rPr>
          <w:sz w:val="26"/>
          <w:szCs w:val="26"/>
        </w:rPr>
        <w:t>NĪVKIS</w:t>
      </w:r>
      <w:r w:rsidR="00375B7B"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3F4AD130"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7520670D"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674B47">
        <w:rPr>
          <w:color w:val="000000" w:themeColor="text1"/>
          <w:sz w:val="26"/>
          <w:szCs w:val="26"/>
          <w:lang w:val="lv-LV"/>
        </w:rPr>
        <w:t xml:space="preserve">parasta </w:t>
      </w:r>
      <w:r w:rsidR="00EC0074" w:rsidRPr="00372F33">
        <w:rPr>
          <w:color w:val="000000" w:themeColor="text1"/>
          <w:sz w:val="26"/>
          <w:szCs w:val="26"/>
          <w:lang w:val="lv-LV"/>
        </w:rPr>
        <w:t>vairākuma pietiekamībai (</w:t>
      </w:r>
      <w:bookmarkStart w:id="1" w:name="_Hlk84408944"/>
      <w:r w:rsidR="00E12D47" w:rsidRPr="00E12D47">
        <w:rPr>
          <w:color w:val="000000" w:themeColor="text1"/>
          <w:sz w:val="26"/>
          <w:szCs w:val="26"/>
          <w:lang w:val="lv-LV"/>
        </w:rPr>
        <w:t>vairāk nekā pus</w:t>
      </w:r>
      <w:r w:rsidR="00E12D47">
        <w:rPr>
          <w:color w:val="000000" w:themeColor="text1"/>
          <w:sz w:val="26"/>
          <w:szCs w:val="26"/>
          <w:lang w:val="lv-LV"/>
        </w:rPr>
        <w:t xml:space="preserve">e </w:t>
      </w:r>
      <w:bookmarkEnd w:id="1"/>
      <w:r w:rsidR="00EC0074" w:rsidRPr="00372F33">
        <w:rPr>
          <w:color w:val="000000" w:themeColor="text1"/>
          <w:sz w:val="26"/>
          <w:szCs w:val="26"/>
          <w:lang w:val="lv-LV"/>
        </w:rPr>
        <w:t xml:space="preserve">no visiem dzīvokļu īpašumiem, sk. Dzīvokļa īpašuma likuma 16. panta otrās daļas 4. punktu un </w:t>
      </w:r>
      <w:r w:rsidR="001276F1">
        <w:rPr>
          <w:color w:val="000000" w:themeColor="text1"/>
          <w:sz w:val="26"/>
          <w:szCs w:val="26"/>
          <w:lang w:val="lv-LV"/>
        </w:rPr>
        <w:t>16. panta trešo daļu</w:t>
      </w:r>
      <w:r w:rsidR="00EC0074" w:rsidRPr="00372F33">
        <w:rPr>
          <w:color w:val="000000" w:themeColor="text1"/>
          <w:sz w:val="26"/>
          <w:szCs w:val="26"/>
          <w:lang w:val="lv-LV"/>
        </w:rPr>
        <w:t xml:space="preserve">). </w:t>
      </w:r>
      <w:bookmarkStart w:id="2" w:name="_Hlk84517040"/>
      <w:r w:rsidR="00674B47">
        <w:rPr>
          <w:color w:val="000000" w:themeColor="text1"/>
          <w:sz w:val="26"/>
          <w:szCs w:val="26"/>
          <w:lang w:val="lv-LV"/>
        </w:rPr>
        <w:t xml:space="preserve">Ja </w:t>
      </w:r>
      <w:r w:rsidR="00674B47" w:rsidRPr="00F81104">
        <w:rPr>
          <w:sz w:val="26"/>
          <w:szCs w:val="26"/>
          <w:lang w:val="lv-LV"/>
        </w:rPr>
        <w:t xml:space="preserve">nekustamā īpašuma sastāvā bez </w:t>
      </w:r>
      <w:r w:rsidR="00674B47">
        <w:rPr>
          <w:sz w:val="26"/>
          <w:szCs w:val="26"/>
          <w:lang w:val="lv-LV"/>
        </w:rPr>
        <w:t>projekta objekta</w:t>
      </w:r>
      <w:r w:rsidR="00674B47" w:rsidRPr="00F81104">
        <w:rPr>
          <w:sz w:val="26"/>
          <w:szCs w:val="26"/>
          <w:lang w:val="lv-LV"/>
        </w:rPr>
        <w:t xml:space="preserve"> ir reģistrētas citas būves</w:t>
      </w:r>
      <w:r w:rsidR="00674B47">
        <w:rPr>
          <w:color w:val="000000" w:themeColor="text1"/>
          <w:sz w:val="26"/>
          <w:szCs w:val="26"/>
          <w:lang w:val="lv-LV"/>
        </w:rPr>
        <w:t>, tad parastais vairākums ir pietiekošs, ja to nodrošina to dzīvokļu īpašumu īpašnieki, kuru atsevišķais īpašums ietilpst Konkursam pieteiktajā Mājoklī.</w:t>
      </w:r>
      <w:bookmarkEnd w:id="2"/>
      <w:r w:rsidR="006E4A56">
        <w:rPr>
          <w:color w:val="000000" w:themeColor="text1"/>
          <w:sz w:val="26"/>
          <w:szCs w:val="26"/>
          <w:lang w:val="lv-LV"/>
        </w:rPr>
        <w:t xml:space="preserve"> </w:t>
      </w:r>
      <w:r w:rsidR="00EC0074" w:rsidRPr="00372F33">
        <w:rPr>
          <w:color w:val="000000" w:themeColor="text1"/>
          <w:sz w:val="26"/>
          <w:szCs w:val="26"/>
          <w:lang w:val="lv-LV"/>
        </w:rPr>
        <w:t>No dzīvokļu īpašnieku kopības lēmuma nepārprotami jāsecina, par ko 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w:t>
      </w:r>
      <w:r w:rsidR="00EC0074" w:rsidRPr="00372F33">
        <w:rPr>
          <w:color w:val="000000" w:themeColor="text1"/>
          <w:sz w:val="26"/>
          <w:szCs w:val="26"/>
          <w:lang w:val="lv-LV"/>
        </w:rPr>
        <w:lastRenderedPageBreak/>
        <w:t xml:space="preserve">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407177B2"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w:t>
      </w:r>
      <w:r w:rsidR="00F44D97">
        <w:rPr>
          <w:color w:val="000000" w:themeColor="text1"/>
          <w:sz w:val="26"/>
          <w:szCs w:val="26"/>
          <w:lang w:val="lv-LV"/>
        </w:rPr>
        <w:t>Atzinumam</w:t>
      </w:r>
      <w:r w:rsidR="00F44D97" w:rsidRPr="00AC1789">
        <w:rPr>
          <w:color w:val="000000" w:themeColor="text1"/>
          <w:sz w:val="26"/>
          <w:szCs w:val="26"/>
          <w:lang w:val="lv-LV"/>
        </w:rPr>
        <w:t xml:space="preserve"> jāatbilst Ministru kabineta </w:t>
      </w:r>
      <w:r w:rsidR="00F44D97">
        <w:rPr>
          <w:color w:val="000000" w:themeColor="text1"/>
          <w:sz w:val="26"/>
          <w:szCs w:val="26"/>
          <w:lang w:val="lv-LV"/>
        </w:rPr>
        <w:t>15</w:t>
      </w:r>
      <w:r w:rsidR="00F44D97" w:rsidRPr="00AC1789">
        <w:rPr>
          <w:color w:val="000000" w:themeColor="text1"/>
          <w:sz w:val="26"/>
          <w:szCs w:val="26"/>
          <w:lang w:val="lv-LV"/>
        </w:rPr>
        <w:t>.06.20</w:t>
      </w:r>
      <w:r w:rsidR="00F44D97">
        <w:rPr>
          <w:color w:val="000000" w:themeColor="text1"/>
          <w:sz w:val="26"/>
          <w:szCs w:val="26"/>
          <w:lang w:val="lv-LV"/>
        </w:rPr>
        <w:t>21</w:t>
      </w:r>
      <w:r w:rsidR="00F44D97" w:rsidRPr="00AC1789">
        <w:rPr>
          <w:color w:val="000000" w:themeColor="text1"/>
          <w:sz w:val="26"/>
          <w:szCs w:val="26"/>
          <w:lang w:val="lv-LV"/>
        </w:rPr>
        <w:t>. noteikumu Nr. 3</w:t>
      </w:r>
      <w:r w:rsidR="00F44D97">
        <w:rPr>
          <w:color w:val="000000" w:themeColor="text1"/>
          <w:sz w:val="26"/>
          <w:szCs w:val="26"/>
          <w:lang w:val="lv-LV"/>
        </w:rPr>
        <w:t>84</w:t>
      </w:r>
      <w:r w:rsidR="00F44D97" w:rsidRPr="00AC1789">
        <w:rPr>
          <w:color w:val="000000" w:themeColor="text1"/>
          <w:sz w:val="26"/>
          <w:szCs w:val="26"/>
          <w:lang w:val="lv-LV"/>
        </w:rPr>
        <w:t xml:space="preserve"> “Būvju tehniskā</w:t>
      </w:r>
      <w:r w:rsidR="00F44D97">
        <w:rPr>
          <w:color w:val="000000" w:themeColor="text1"/>
          <w:sz w:val="26"/>
          <w:szCs w:val="26"/>
          <w:lang w:val="lv-LV"/>
        </w:rPr>
        <w:t>s</w:t>
      </w:r>
      <w:r w:rsidR="00F44D97" w:rsidRPr="00AC1789">
        <w:rPr>
          <w:color w:val="000000" w:themeColor="text1"/>
          <w:sz w:val="26"/>
          <w:szCs w:val="26"/>
          <w:lang w:val="lv-LV"/>
        </w:rPr>
        <w:t xml:space="preserve"> apsekošana</w:t>
      </w:r>
      <w:r w:rsidR="00F44D97">
        <w:rPr>
          <w:color w:val="000000" w:themeColor="text1"/>
          <w:sz w:val="26"/>
          <w:szCs w:val="26"/>
          <w:lang w:val="lv-LV"/>
        </w:rPr>
        <w:t>s būvnormatīvs LBN 405-21</w:t>
      </w:r>
      <w:r w:rsidR="00F44D97" w:rsidRPr="00AC1789">
        <w:rPr>
          <w:color w:val="000000" w:themeColor="text1"/>
          <w:sz w:val="26"/>
          <w:szCs w:val="26"/>
          <w:lang w:val="lv-LV"/>
        </w:rPr>
        <w:t>”</w:t>
      </w:r>
      <w:r w:rsidR="00F44D97">
        <w:rPr>
          <w:color w:val="000000" w:themeColor="text1"/>
          <w:sz w:val="26"/>
          <w:szCs w:val="26"/>
          <w:lang w:val="lv-LV"/>
        </w:rPr>
        <w:t xml:space="preserve"> prasībām. Ja Atzinums izstrādāts līdz 01.11.2021., tad tam jāatbilst</w:t>
      </w:r>
      <w:r w:rsidR="00F44D97"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F44D97" w:rsidRPr="00372F33">
        <w:rPr>
          <w:sz w:val="26"/>
          <w:szCs w:val="26"/>
          <w:lang w:val="lv-LV"/>
        </w:rPr>
        <w:t xml:space="preserve"> </w:t>
      </w:r>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pagraba, starpstāvu,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16A99C5F"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r w:rsidR="00A94491">
        <w:rPr>
          <w:sz w:val="26"/>
          <w:szCs w:val="26"/>
          <w:lang w:val="lv-LV"/>
        </w:rPr>
        <w:t xml:space="preserve"> un to veikšanas prioritārā secība</w:t>
      </w:r>
      <w:r w:rsidRPr="00372F33">
        <w:rPr>
          <w:sz w:val="26"/>
          <w:szCs w:val="26"/>
          <w:lang w:val="lv-LV"/>
        </w:rPr>
        <w:t>.</w:t>
      </w:r>
    </w:p>
    <w:p w14:paraId="49BC511A" w14:textId="79DBFDE4" w:rsidR="00EC3979" w:rsidRPr="00372F33" w:rsidRDefault="005765CE" w:rsidP="001E3DC8">
      <w:pPr>
        <w:pStyle w:val="Sarakstarindkopa"/>
        <w:numPr>
          <w:ilvl w:val="1"/>
          <w:numId w:val="1"/>
        </w:numPr>
        <w:jc w:val="both"/>
        <w:rPr>
          <w:color w:val="000000" w:themeColor="text1"/>
          <w:sz w:val="26"/>
          <w:szCs w:val="26"/>
          <w:lang w:val="lv-LV"/>
        </w:rPr>
      </w:pPr>
      <w:bookmarkStart w:id="3" w:name="_Hlk47723088"/>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07271E">
        <w:rPr>
          <w:color w:val="000000" w:themeColor="text1"/>
          <w:sz w:val="26"/>
          <w:szCs w:val="26"/>
          <w:lang w:val="lv-LV"/>
        </w:rPr>
        <w:t>7</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3"/>
      <w:r w:rsidR="00EC3979" w:rsidRPr="00372F33">
        <w:rPr>
          <w:color w:val="000000" w:themeColor="text1"/>
          <w:sz w:val="26"/>
          <w:szCs w:val="26"/>
          <w:lang w:val="lv-LV"/>
        </w:rPr>
        <w:t>;</w:t>
      </w:r>
    </w:p>
    <w:p w14:paraId="7DC9F2D1" w14:textId="4BE648A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būvdarbu apjomu saraksts (turpmāk – Apjomu saraksts) visiem būvprojektā paredzētiem Mājokļa bīstamības novēršanai veicamajiem būvdarbiem</w:t>
      </w:r>
      <w:r w:rsidR="00044ACF">
        <w:rPr>
          <w:color w:val="000000"/>
          <w:sz w:val="26"/>
          <w:szCs w:val="26"/>
          <w:lang w:val="lv-LV"/>
        </w:rPr>
        <w:t>.</w:t>
      </w:r>
      <w:r w:rsidRPr="00372F33">
        <w:rPr>
          <w:color w:val="000000"/>
          <w:sz w:val="26"/>
          <w:szCs w:val="26"/>
          <w:lang w:val="lv-LV"/>
        </w:rPr>
        <w:t xml:space="preserve"> Apjomu sarakstu sa</w:t>
      </w:r>
      <w:r w:rsidR="00044ACF">
        <w:rPr>
          <w:color w:val="000000"/>
          <w:sz w:val="26"/>
          <w:szCs w:val="26"/>
          <w:lang w:val="lv-LV"/>
        </w:rPr>
        <w:t>gatavo</w:t>
      </w:r>
      <w:r w:rsidRPr="00372F33">
        <w:rPr>
          <w:color w:val="000000"/>
          <w:sz w:val="26"/>
          <w:szCs w:val="26"/>
          <w:lang w:val="lv-LV"/>
        </w:rPr>
        <w:t xml:space="preserve"> atbilstoši </w:t>
      </w:r>
      <w:r w:rsidRPr="00372F33">
        <w:rPr>
          <w:sz w:val="26"/>
          <w:szCs w:val="26"/>
          <w:lang w:val="lv-LV"/>
        </w:rPr>
        <w:t>Ministru kabineta 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501-17) un ievērojot LBN 501-17 8.pielikumā (Būvdarbu apjomu saraksts) noteikto formu</w:t>
      </w:r>
      <w:r w:rsidR="00044ACF">
        <w:rPr>
          <w:sz w:val="26"/>
          <w:szCs w:val="26"/>
          <w:lang w:val="lv-LV"/>
        </w:rPr>
        <w:t>. Apjomu sarakst</w:t>
      </w:r>
      <w:r w:rsidR="00747C44">
        <w:rPr>
          <w:sz w:val="26"/>
          <w:szCs w:val="26"/>
          <w:lang w:val="lv-LV"/>
        </w:rPr>
        <w:t>s</w:t>
      </w:r>
      <w:r w:rsidR="00044ACF">
        <w:rPr>
          <w:sz w:val="26"/>
          <w:szCs w:val="26"/>
          <w:lang w:val="lv-LV"/>
        </w:rPr>
        <w:t xml:space="preserve"> </w:t>
      </w:r>
      <w:bookmarkStart w:id="4" w:name="_Hlk84420348"/>
      <w:r w:rsidR="00044ACF">
        <w:rPr>
          <w:sz w:val="26"/>
          <w:szCs w:val="26"/>
          <w:lang w:val="lv-LV"/>
        </w:rPr>
        <w:t>jāiesniedz papīra dokumenta formā un elektroniski</w:t>
      </w:r>
      <w:bookmarkEnd w:id="4"/>
      <w:r w:rsidR="00044ACF">
        <w:rPr>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lastRenderedPageBreak/>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045C4E77"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8"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AA126A">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124BE6D" w14:textId="28E1CA3C" w:rsidR="0077629F" w:rsidRPr="008A7D72" w:rsidRDefault="00B3190C"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 xml:space="preserve">Atjaunošanas </w:t>
      </w:r>
      <w:r w:rsidR="00EC0074" w:rsidRPr="008A7D72">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w:t>
      </w:r>
      <w:r w:rsidR="00EC0074" w:rsidRPr="008A7D72">
        <w:rPr>
          <w:b/>
          <w:bCs/>
          <w:color w:val="000000" w:themeColor="text1"/>
          <w:sz w:val="26"/>
          <w:szCs w:val="26"/>
          <w:lang w:val="lv-LV"/>
        </w:rPr>
        <w:t xml:space="preserve"> </w:t>
      </w:r>
      <w:r w:rsidR="0048745F">
        <w:rPr>
          <w:b/>
          <w:bCs/>
          <w:color w:val="000000" w:themeColor="text1"/>
          <w:sz w:val="26"/>
          <w:szCs w:val="26"/>
          <w:lang w:val="lv-LV"/>
        </w:rPr>
        <w:t xml:space="preserve">vērtēšanai </w:t>
      </w:r>
      <w:r w:rsidR="00EC0074" w:rsidRPr="008A7D72">
        <w:rPr>
          <w:b/>
          <w:bCs/>
          <w:color w:val="000000" w:themeColor="text1"/>
          <w:sz w:val="26"/>
          <w:szCs w:val="26"/>
          <w:lang w:val="lv-LV"/>
        </w:rPr>
        <w:t>papildus iesniedz šādus dokumentus</w:t>
      </w:r>
      <w:r w:rsidR="00EC0074" w:rsidRPr="008A7D72">
        <w:rPr>
          <w:color w:val="000000" w:themeColor="text1"/>
          <w:sz w:val="26"/>
          <w:szCs w:val="26"/>
          <w:lang w:val="lv-LV"/>
        </w:rPr>
        <w:t>:</w:t>
      </w:r>
    </w:p>
    <w:p w14:paraId="1E4D4C1A" w14:textId="4799631E"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9"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 xml:space="preserve">. Tāme </w:t>
      </w:r>
      <w:r w:rsidR="008B5D50">
        <w:rPr>
          <w:sz w:val="26"/>
          <w:szCs w:val="26"/>
          <w:lang w:val="lv-LV"/>
        </w:rPr>
        <w:t>jāiesniedz papīra dokumenta formā un elektroniski</w:t>
      </w:r>
      <w:r w:rsidR="009B068C">
        <w:rPr>
          <w:sz w:val="26"/>
          <w:szCs w:val="26"/>
          <w:lang w:val="lv-LV"/>
        </w:rPr>
        <w:t xml:space="preserve">, </w:t>
      </w:r>
      <w:r w:rsidR="009B068C" w:rsidRPr="00AC1789">
        <w:rPr>
          <w:color w:val="000000"/>
          <w:sz w:val="26"/>
          <w:szCs w:val="26"/>
          <w:lang w:val="lv-LV"/>
        </w:rPr>
        <w:t>saglabājot aprēķina formulas</w:t>
      </w:r>
      <w:r w:rsidR="00EC0074" w:rsidRPr="00372F33">
        <w:rPr>
          <w:color w:val="000000"/>
          <w:sz w:val="26"/>
          <w:szCs w:val="26"/>
          <w:lang w:val="lv-LV"/>
        </w:rPr>
        <w:t>;</w:t>
      </w:r>
    </w:p>
    <w:p w14:paraId="166D3E11" w14:textId="0FF4418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0"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w:t>
      </w:r>
      <w:r w:rsidR="0007271E">
        <w:rPr>
          <w:color w:val="000000" w:themeColor="text1"/>
          <w:sz w:val="26"/>
          <w:szCs w:val="26"/>
          <w:lang w:val="lv-LV"/>
        </w:rPr>
        <w:t>1</w:t>
      </w:r>
      <w:r w:rsidR="000D6360">
        <w:rPr>
          <w:color w:val="000000" w:themeColor="text1"/>
          <w:sz w:val="26"/>
          <w:szCs w:val="26"/>
          <w:lang w:val="lv-LV"/>
        </w:rPr>
        <w:t xml:space="preserve">.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bookmarkStart w:id="5" w:name="_Hlk84427487"/>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bookmarkEnd w:id="5"/>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Tāmei, un grafiku, no kuriem ir iespējams iegūt nepārprotamu informāciju par būvdarbu izpildes termiņiem, būvdarbu apjomiem un summām;</w:t>
      </w:r>
    </w:p>
    <w:p w14:paraId="26BD8FF8" w14:textId="53DC224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lastRenderedPageBreak/>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07271E">
        <w:rPr>
          <w:color w:val="000000" w:themeColor="text1"/>
          <w:sz w:val="26"/>
          <w:szCs w:val="26"/>
          <w:lang w:val="lv-LV"/>
        </w:rPr>
        <w:t>0</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7FE300A9" w:rsidR="00EC3979" w:rsidRPr="00A07577"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būvatļauja ar atzīmi par būvdarbu uzsākšanas nosacījumu izpildi.</w:t>
      </w:r>
    </w:p>
    <w:p w14:paraId="665F737F" w14:textId="3CF4CB99"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58E7E919"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9511E3">
        <w:rPr>
          <w:color w:val="000000" w:themeColor="text1"/>
          <w:sz w:val="26"/>
          <w:szCs w:val="26"/>
          <w:lang w:val="lv-LV"/>
        </w:rPr>
        <w:t>parasta</w:t>
      </w:r>
      <w:r w:rsidR="009511E3" w:rsidRPr="00372F33">
        <w:rPr>
          <w:color w:val="000000" w:themeColor="text1"/>
          <w:sz w:val="26"/>
          <w:szCs w:val="26"/>
          <w:lang w:val="lv-LV"/>
        </w:rPr>
        <w:t xml:space="preserve"> </w:t>
      </w:r>
      <w:r w:rsidRPr="00372F33">
        <w:rPr>
          <w:color w:val="000000" w:themeColor="text1"/>
          <w:sz w:val="26"/>
          <w:szCs w:val="26"/>
          <w:lang w:val="lv-LV"/>
        </w:rPr>
        <w:t>vairākuma pietiekamībai (</w:t>
      </w:r>
      <w:bookmarkStart w:id="6" w:name="_Hlk84429975"/>
      <w:r w:rsidR="00AA2439" w:rsidRPr="00E12D47">
        <w:rPr>
          <w:color w:val="000000" w:themeColor="text1"/>
          <w:sz w:val="26"/>
          <w:szCs w:val="26"/>
          <w:lang w:val="lv-LV"/>
        </w:rPr>
        <w:t>vairāk nekā pus</w:t>
      </w:r>
      <w:r w:rsidR="00AA2439">
        <w:rPr>
          <w:color w:val="000000" w:themeColor="text1"/>
          <w:sz w:val="26"/>
          <w:szCs w:val="26"/>
          <w:lang w:val="lv-LV"/>
        </w:rPr>
        <w:t xml:space="preserve">e </w:t>
      </w:r>
      <w:bookmarkEnd w:id="6"/>
      <w:r w:rsidRPr="00372F33">
        <w:rPr>
          <w:color w:val="000000" w:themeColor="text1"/>
          <w:sz w:val="26"/>
          <w:szCs w:val="26"/>
          <w:lang w:val="lv-LV"/>
        </w:rPr>
        <w:t xml:space="preserve">no visiem dzīvokļu īpašumiem, sk. Dzīvokļa īpašuma likuma 16. panta otrās daļas 4. punktu un </w:t>
      </w:r>
      <w:bookmarkStart w:id="7" w:name="_Hlk84429876"/>
      <w:r w:rsidR="001E2244">
        <w:rPr>
          <w:color w:val="000000" w:themeColor="text1"/>
          <w:sz w:val="26"/>
          <w:szCs w:val="26"/>
          <w:lang w:val="lv-LV"/>
        </w:rPr>
        <w:t>16. panta trešo daļu</w:t>
      </w:r>
      <w:bookmarkEnd w:id="7"/>
      <w:r w:rsidRPr="00372F33">
        <w:rPr>
          <w:color w:val="000000" w:themeColor="text1"/>
          <w:sz w:val="26"/>
          <w:szCs w:val="26"/>
          <w:lang w:val="lv-LV"/>
        </w:rPr>
        <w:t xml:space="preserve">). </w:t>
      </w:r>
      <w:r w:rsidR="009511E3">
        <w:rPr>
          <w:color w:val="000000" w:themeColor="text1"/>
          <w:sz w:val="26"/>
          <w:szCs w:val="26"/>
          <w:lang w:val="lv-LV"/>
        </w:rPr>
        <w:t xml:space="preserve">Ja </w:t>
      </w:r>
      <w:r w:rsidR="009511E3" w:rsidRPr="00F81104">
        <w:rPr>
          <w:sz w:val="26"/>
          <w:szCs w:val="26"/>
          <w:lang w:val="lv-LV"/>
        </w:rPr>
        <w:t xml:space="preserve">nekustamā īpašuma sastāvā bez </w:t>
      </w:r>
      <w:r w:rsidR="009511E3">
        <w:rPr>
          <w:sz w:val="26"/>
          <w:szCs w:val="26"/>
          <w:lang w:val="lv-LV"/>
        </w:rPr>
        <w:t>projekta objekta</w:t>
      </w:r>
      <w:r w:rsidR="009511E3" w:rsidRPr="00F81104">
        <w:rPr>
          <w:sz w:val="26"/>
          <w:szCs w:val="26"/>
          <w:lang w:val="lv-LV"/>
        </w:rPr>
        <w:t xml:space="preserve"> ir reģistrētas citas būves</w:t>
      </w:r>
      <w:r w:rsidR="009511E3">
        <w:rPr>
          <w:color w:val="000000" w:themeColor="text1"/>
          <w:sz w:val="26"/>
          <w:szCs w:val="26"/>
          <w:lang w:val="lv-LV"/>
        </w:rPr>
        <w:t>, tad parastais vairākums ir pietiekošs, ja to nodrošina to dzīvokļu īpašumu īpašnieki, kuru atsevišķais īpašums ietilpst Konkursam pieteiktajā Mājoklī</w:t>
      </w:r>
      <w:r w:rsidR="006E4A56">
        <w:rPr>
          <w:color w:val="000000" w:themeColor="text1"/>
          <w:sz w:val="26"/>
          <w:szCs w:val="26"/>
          <w:lang w:val="lv-LV"/>
        </w:rPr>
        <w:t xml:space="preserve">. </w:t>
      </w:r>
      <w:r w:rsidRPr="00372F33">
        <w:rPr>
          <w:color w:val="000000" w:themeColor="text1"/>
          <w:sz w:val="26"/>
          <w:szCs w:val="26"/>
          <w:lang w:val="lv-LV"/>
        </w:rPr>
        <w:t xml:space="preserve">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47EC9FC6"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1903CB">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w:t>
      </w:r>
      <w:r w:rsidR="001903CB">
        <w:rPr>
          <w:color w:val="000000" w:themeColor="text1"/>
          <w:sz w:val="26"/>
          <w:szCs w:val="26"/>
        </w:rPr>
        <w:t>K</w:t>
      </w:r>
      <w:r w:rsidR="00F2386F" w:rsidRPr="00372F33">
        <w:rPr>
          <w:color w:val="000000" w:themeColor="text1"/>
          <w:sz w:val="26"/>
          <w:szCs w:val="26"/>
        </w:rPr>
        <w:t xml:space="preserve">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DEC926"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w:t>
      </w:r>
      <w:r w:rsidR="003942FA">
        <w:rPr>
          <w:sz w:val="26"/>
          <w:szCs w:val="26"/>
          <w:lang w:val="lv-LV"/>
        </w:rPr>
        <w:t>2 (diviem) gadiem</w:t>
      </w:r>
      <w:r w:rsidRPr="00372F33">
        <w:rPr>
          <w:sz w:val="26"/>
          <w:szCs w:val="26"/>
          <w:lang w:val="lv-LV"/>
        </w:rPr>
        <w:t>.</w:t>
      </w:r>
      <w:r w:rsidR="00F70AC8" w:rsidRPr="00F70AC8">
        <w:rPr>
          <w:color w:val="000000" w:themeColor="text1"/>
          <w:sz w:val="26"/>
          <w:szCs w:val="26"/>
          <w:lang w:val="lv-LV"/>
        </w:rPr>
        <w:t xml:space="preserve"> </w:t>
      </w:r>
      <w:bookmarkStart w:id="8" w:name="_Hlk85013369"/>
      <w:r w:rsidR="00F70AC8">
        <w:rPr>
          <w:color w:val="000000" w:themeColor="text1"/>
          <w:sz w:val="26"/>
          <w:szCs w:val="26"/>
          <w:lang w:val="lv-LV"/>
        </w:rPr>
        <w:t>Atzinumam</w:t>
      </w:r>
      <w:r w:rsidR="00F70AC8" w:rsidRPr="00AC1789">
        <w:rPr>
          <w:color w:val="000000" w:themeColor="text1"/>
          <w:sz w:val="26"/>
          <w:szCs w:val="26"/>
          <w:lang w:val="lv-LV"/>
        </w:rPr>
        <w:t xml:space="preserve"> </w:t>
      </w:r>
      <w:bookmarkStart w:id="9" w:name="_Hlk84945023"/>
      <w:r w:rsidR="00F70AC8" w:rsidRPr="00AC1789">
        <w:rPr>
          <w:color w:val="000000" w:themeColor="text1"/>
          <w:sz w:val="26"/>
          <w:szCs w:val="26"/>
          <w:lang w:val="lv-LV"/>
        </w:rPr>
        <w:t xml:space="preserve">jāatbilst Ministru kabineta </w:t>
      </w:r>
      <w:r w:rsidR="00F70AC8">
        <w:rPr>
          <w:color w:val="000000" w:themeColor="text1"/>
          <w:sz w:val="26"/>
          <w:szCs w:val="26"/>
          <w:lang w:val="lv-LV"/>
        </w:rPr>
        <w:t>15</w:t>
      </w:r>
      <w:r w:rsidR="00F70AC8" w:rsidRPr="00AC1789">
        <w:rPr>
          <w:color w:val="000000" w:themeColor="text1"/>
          <w:sz w:val="26"/>
          <w:szCs w:val="26"/>
          <w:lang w:val="lv-LV"/>
        </w:rPr>
        <w:t>.06.20</w:t>
      </w:r>
      <w:r w:rsidR="00F70AC8">
        <w:rPr>
          <w:color w:val="000000" w:themeColor="text1"/>
          <w:sz w:val="26"/>
          <w:szCs w:val="26"/>
          <w:lang w:val="lv-LV"/>
        </w:rPr>
        <w:t>21</w:t>
      </w:r>
      <w:r w:rsidR="00F70AC8" w:rsidRPr="00AC1789">
        <w:rPr>
          <w:color w:val="000000" w:themeColor="text1"/>
          <w:sz w:val="26"/>
          <w:szCs w:val="26"/>
          <w:lang w:val="lv-LV"/>
        </w:rPr>
        <w:t>. noteikumu Nr. 3</w:t>
      </w:r>
      <w:r w:rsidR="00F70AC8">
        <w:rPr>
          <w:color w:val="000000" w:themeColor="text1"/>
          <w:sz w:val="26"/>
          <w:szCs w:val="26"/>
          <w:lang w:val="lv-LV"/>
        </w:rPr>
        <w:t>84</w:t>
      </w:r>
      <w:r w:rsidR="00F70AC8" w:rsidRPr="00AC1789">
        <w:rPr>
          <w:color w:val="000000" w:themeColor="text1"/>
          <w:sz w:val="26"/>
          <w:szCs w:val="26"/>
          <w:lang w:val="lv-LV"/>
        </w:rPr>
        <w:t xml:space="preserve"> “Būvju tehniskā</w:t>
      </w:r>
      <w:r w:rsidR="00F70AC8">
        <w:rPr>
          <w:color w:val="000000" w:themeColor="text1"/>
          <w:sz w:val="26"/>
          <w:szCs w:val="26"/>
          <w:lang w:val="lv-LV"/>
        </w:rPr>
        <w:t>s</w:t>
      </w:r>
      <w:r w:rsidR="00F70AC8" w:rsidRPr="00AC1789">
        <w:rPr>
          <w:color w:val="000000" w:themeColor="text1"/>
          <w:sz w:val="26"/>
          <w:szCs w:val="26"/>
          <w:lang w:val="lv-LV"/>
        </w:rPr>
        <w:t xml:space="preserve"> apsekošana</w:t>
      </w:r>
      <w:r w:rsidR="00F70AC8">
        <w:rPr>
          <w:color w:val="000000" w:themeColor="text1"/>
          <w:sz w:val="26"/>
          <w:szCs w:val="26"/>
          <w:lang w:val="lv-LV"/>
        </w:rPr>
        <w:t>s būvnormatīvs LBN 405-21</w:t>
      </w:r>
      <w:r w:rsidR="00F70AC8" w:rsidRPr="00AC1789">
        <w:rPr>
          <w:color w:val="000000" w:themeColor="text1"/>
          <w:sz w:val="26"/>
          <w:szCs w:val="26"/>
          <w:lang w:val="lv-LV"/>
        </w:rPr>
        <w:t>”</w:t>
      </w:r>
      <w:r w:rsidR="00F70AC8">
        <w:rPr>
          <w:color w:val="000000" w:themeColor="text1"/>
          <w:sz w:val="26"/>
          <w:szCs w:val="26"/>
          <w:lang w:val="lv-LV"/>
        </w:rPr>
        <w:t xml:space="preserve"> prasībām. Ja Atzinums izstrādāts līdz 01.11.2021., tad tam jāatbilst</w:t>
      </w:r>
      <w:r w:rsidR="00F70AC8"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bookmarkEnd w:id="9"/>
      <w:r w:rsidR="00F70AC8" w:rsidRPr="00AC1789">
        <w:rPr>
          <w:color w:val="000000" w:themeColor="text1"/>
          <w:sz w:val="26"/>
          <w:szCs w:val="26"/>
          <w:lang w:val="lv-LV"/>
        </w:rPr>
        <w:t>.</w:t>
      </w:r>
      <w:r w:rsidRPr="00372F33">
        <w:rPr>
          <w:sz w:val="26"/>
          <w:szCs w:val="26"/>
          <w:lang w:val="lv-LV"/>
        </w:rPr>
        <w:t xml:space="preserve"> </w:t>
      </w:r>
      <w:bookmarkEnd w:id="8"/>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lastRenderedPageBreak/>
        <w:t>pagraba, starpstāvu,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balkoni un jumtiņi;</w:t>
      </w:r>
    </w:p>
    <w:p w14:paraId="2E79EE8F" w14:textId="77D78447" w:rsidR="00EC0074"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1FA90F4" w14:textId="5A052159" w:rsidR="00F70AC8" w:rsidRPr="00F70AC8" w:rsidRDefault="007D4B96" w:rsidP="00F70AC8">
      <w:pPr>
        <w:jc w:val="both"/>
        <w:rPr>
          <w:sz w:val="26"/>
          <w:szCs w:val="26"/>
        </w:rPr>
      </w:pPr>
      <w:r>
        <w:rPr>
          <w:sz w:val="26"/>
          <w:szCs w:val="26"/>
        </w:rPr>
        <w:t>Ja Atzinumā konstatēts</w:t>
      </w:r>
      <w:r w:rsidR="00F44D97">
        <w:rPr>
          <w:sz w:val="26"/>
          <w:szCs w:val="26"/>
        </w:rPr>
        <w:t xml:space="preserve"> Nolikuma </w:t>
      </w:r>
      <w:r w:rsidR="0007271E">
        <w:rPr>
          <w:sz w:val="26"/>
          <w:szCs w:val="26"/>
        </w:rPr>
        <w:t>9</w:t>
      </w:r>
      <w:r w:rsidR="00F44D97">
        <w:rPr>
          <w:sz w:val="26"/>
          <w:szCs w:val="26"/>
        </w:rPr>
        <w:t>. punktam neatbilstošs</w:t>
      </w:r>
      <w:r>
        <w:rPr>
          <w:sz w:val="26"/>
          <w:szCs w:val="26"/>
        </w:rPr>
        <w:t xml:space="preserve"> būves atsevišķas daļas </w:t>
      </w:r>
      <w:r w:rsidR="00F44D97">
        <w:rPr>
          <w:sz w:val="26"/>
          <w:szCs w:val="26"/>
        </w:rPr>
        <w:t>tehniskais stāvoklis</w:t>
      </w:r>
      <w:r>
        <w:rPr>
          <w:sz w:val="26"/>
          <w:szCs w:val="26"/>
        </w:rPr>
        <w:t xml:space="preserve"> (lokāli bojājumi), tad Atzinumā jāietver secinājums par attiecīgās būves daļas tehniskā stāvokļa ietekmi uz būves kopējo atbilstību Būvniecības likuma 9. pantā minētajām būtiskajām prasībām.</w:t>
      </w:r>
    </w:p>
    <w:p w14:paraId="29DA6D85" w14:textId="2DDF422E" w:rsidR="004067F2" w:rsidRPr="00372F33" w:rsidRDefault="004067F2" w:rsidP="004067F2">
      <w:pPr>
        <w:jc w:val="both"/>
        <w:rPr>
          <w:sz w:val="26"/>
          <w:szCs w:val="26"/>
        </w:rPr>
      </w:pPr>
      <w:r w:rsidRPr="00372F33">
        <w:rPr>
          <w:sz w:val="26"/>
          <w:szCs w:val="26"/>
        </w:rPr>
        <w:t xml:space="preserve">Ja Mājokļa NNK stāvoklis atbilst Nolikuma </w:t>
      </w:r>
      <w:r w:rsidR="0007271E">
        <w:rPr>
          <w:sz w:val="26"/>
          <w:szCs w:val="26"/>
        </w:rPr>
        <w:t>8</w:t>
      </w:r>
      <w:r w:rsidR="00F605CB">
        <w:rPr>
          <w:sz w:val="26"/>
          <w:szCs w:val="26"/>
        </w:rPr>
        <w:t xml:space="preserve">. un </w:t>
      </w:r>
      <w:r w:rsidR="0007271E">
        <w:rPr>
          <w:sz w:val="26"/>
          <w:szCs w:val="26"/>
        </w:rPr>
        <w:t>9</w:t>
      </w:r>
      <w:r w:rsidRPr="00372F33">
        <w:rPr>
          <w:sz w:val="26"/>
          <w:szCs w:val="26"/>
        </w:rPr>
        <w:t>. punktā norādītajam, Atzinum</w:t>
      </w:r>
      <w:r w:rsidR="008203C3">
        <w:rPr>
          <w:sz w:val="26"/>
          <w:szCs w:val="26"/>
        </w:rPr>
        <w:t>a</w:t>
      </w:r>
      <w:r w:rsidRPr="00372F33">
        <w:rPr>
          <w:sz w:val="26"/>
          <w:szCs w:val="26"/>
        </w:rPr>
        <w:t xml:space="preserve"> </w:t>
      </w:r>
      <w:r w:rsidR="008203C3">
        <w:rPr>
          <w:sz w:val="26"/>
          <w:szCs w:val="26"/>
        </w:rPr>
        <w:t xml:space="preserve">kopvērtējumā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A12EB3" w:rsidRPr="00372F33">
        <w:rPr>
          <w:sz w:val="26"/>
          <w:szCs w:val="26"/>
        </w:rPr>
        <w:t>noraidīšanai</w:t>
      </w:r>
      <w:r w:rsidRPr="00372F33">
        <w:rPr>
          <w:sz w:val="26"/>
          <w:szCs w:val="26"/>
        </w:rPr>
        <w:t>.</w:t>
      </w:r>
    </w:p>
    <w:p w14:paraId="3BA85D7C" w14:textId="4E172BBA"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254E23">
        <w:rPr>
          <w:sz w:val="26"/>
          <w:szCs w:val="26"/>
        </w:rPr>
        <w:t>8</w:t>
      </w:r>
      <w:r w:rsidRPr="00372F33">
        <w:rPr>
          <w:sz w:val="26"/>
          <w:szCs w:val="26"/>
        </w:rPr>
        <w:t xml:space="preserve">. </w:t>
      </w:r>
      <w:r w:rsidR="00F605CB">
        <w:rPr>
          <w:sz w:val="26"/>
          <w:szCs w:val="26"/>
        </w:rPr>
        <w:t xml:space="preserve">un </w:t>
      </w:r>
      <w:r w:rsidR="00254E23">
        <w:rPr>
          <w:sz w:val="26"/>
          <w:szCs w:val="26"/>
        </w:rPr>
        <w:t>9</w:t>
      </w:r>
      <w:r w:rsidR="00F605CB">
        <w:rPr>
          <w:sz w:val="26"/>
          <w:szCs w:val="26"/>
        </w:rPr>
        <w:t xml:space="preserve">. </w:t>
      </w:r>
      <w:r w:rsidRPr="00372F33">
        <w:rPr>
          <w:sz w:val="26"/>
          <w:szCs w:val="26"/>
        </w:rPr>
        <w:t xml:space="preserve">punktu. Konstatējot pretrunu, projektu </w:t>
      </w:r>
      <w:r w:rsidR="00A12EB3" w:rsidRPr="00372F33">
        <w:rPr>
          <w:sz w:val="26"/>
          <w:szCs w:val="26"/>
        </w:rPr>
        <w:t>noraida</w:t>
      </w:r>
      <w:r w:rsidRPr="00372F33">
        <w:rPr>
          <w:sz w:val="26"/>
          <w:szCs w:val="26"/>
        </w:rPr>
        <w:t>.</w:t>
      </w:r>
    </w:p>
    <w:p w14:paraId="4517338A" w14:textId="74379272" w:rsidR="004067F2" w:rsidRPr="00372F33"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51E7F91E" w14:textId="4C01C70C" w:rsidR="00A12EB3" w:rsidRPr="00372F33" w:rsidRDefault="005765CE" w:rsidP="001E3DC8">
      <w:pPr>
        <w:pStyle w:val="Sarakstarindkopa"/>
        <w:numPr>
          <w:ilvl w:val="1"/>
          <w:numId w:val="1"/>
        </w:numPr>
        <w:jc w:val="both"/>
        <w:rPr>
          <w:color w:val="000000" w:themeColor="text1"/>
          <w:sz w:val="26"/>
          <w:szCs w:val="26"/>
          <w:lang w:val="lv-LV"/>
        </w:rPr>
      </w:pPr>
      <w:bookmarkStart w:id="10" w:name="_Hlk47642190"/>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635B72">
        <w:rPr>
          <w:color w:val="000000" w:themeColor="text1"/>
          <w:sz w:val="26"/>
          <w:szCs w:val="26"/>
          <w:lang w:val="lv-LV"/>
        </w:rPr>
        <w:t>7</w:t>
      </w:r>
      <w:r w:rsidRPr="005765CE">
        <w:rPr>
          <w:color w:val="000000" w:themeColor="text1"/>
          <w:sz w:val="26"/>
          <w:szCs w:val="26"/>
          <w:lang w:val="lv-LV"/>
        </w:rPr>
        <w:t>. punktā noteiktajam</w:t>
      </w:r>
      <w:r w:rsidR="00EC0074" w:rsidRPr="00372F33">
        <w:rPr>
          <w:color w:val="000000" w:themeColor="text1"/>
          <w:sz w:val="26"/>
          <w:szCs w:val="26"/>
          <w:lang w:val="lv-LV"/>
        </w:rPr>
        <w:t>;</w:t>
      </w:r>
      <w:bookmarkEnd w:id="10"/>
    </w:p>
    <w:p w14:paraId="23A97823" w14:textId="5A5876F5"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00A5102A">
        <w:rPr>
          <w:iCs/>
          <w:color w:val="000000"/>
          <w:sz w:val="26"/>
          <w:szCs w:val="26"/>
          <w:lang w:val="lv-LV"/>
        </w:rPr>
        <w:t>A</w:t>
      </w:r>
      <w:r w:rsidRPr="00372F33">
        <w:rPr>
          <w:color w:val="000000"/>
          <w:sz w:val="26"/>
          <w:szCs w:val="26"/>
          <w:lang w:val="lv-LV"/>
        </w:rPr>
        <w:t>pjomu sarakst</w:t>
      </w:r>
      <w:r w:rsidR="00A5102A">
        <w:rPr>
          <w:color w:val="000000"/>
          <w:sz w:val="26"/>
          <w:szCs w:val="26"/>
          <w:lang w:val="lv-LV"/>
        </w:rPr>
        <w:t xml:space="preserve">s </w:t>
      </w:r>
      <w:r w:rsidR="004067F2" w:rsidRPr="00372F33">
        <w:rPr>
          <w:color w:val="000000"/>
          <w:sz w:val="26"/>
          <w:szCs w:val="26"/>
          <w:lang w:val="lv-LV"/>
        </w:rPr>
        <w:t xml:space="preserve">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būvdarbiem</w:t>
      </w:r>
      <w:r w:rsidR="00A5102A">
        <w:rPr>
          <w:color w:val="000000"/>
          <w:sz w:val="26"/>
          <w:szCs w:val="26"/>
          <w:lang w:val="lv-LV"/>
        </w:rPr>
        <w:t>.</w:t>
      </w:r>
      <w:r w:rsidRPr="00372F33">
        <w:rPr>
          <w:color w:val="000000"/>
          <w:sz w:val="26"/>
          <w:szCs w:val="26"/>
          <w:lang w:val="lv-LV"/>
        </w:rPr>
        <w:t xml:space="preserve"> Apjomu sarakstu </w:t>
      </w:r>
      <w:r w:rsidR="00A5102A">
        <w:rPr>
          <w:color w:val="000000"/>
          <w:sz w:val="26"/>
          <w:szCs w:val="26"/>
          <w:lang w:val="lv-LV"/>
        </w:rPr>
        <w:t>sagatavo</w:t>
      </w:r>
      <w:r w:rsidRPr="00372F33">
        <w:rPr>
          <w:color w:val="000000"/>
          <w:sz w:val="26"/>
          <w:szCs w:val="26"/>
          <w:lang w:val="lv-LV"/>
        </w:rPr>
        <w:t xml:space="preserve"> atbilstoši </w:t>
      </w:r>
      <w:r w:rsidRPr="00372F33">
        <w:rPr>
          <w:sz w:val="26"/>
          <w:szCs w:val="26"/>
          <w:lang w:val="lv-LV"/>
        </w:rPr>
        <w:t>LBN 501-17 un ievērojot LBN 501-17 8.pielikumā (Būvdarbu apjomu saraksts) noteikto formu</w:t>
      </w:r>
      <w:r w:rsidR="00A5102A">
        <w:rPr>
          <w:sz w:val="26"/>
          <w:szCs w:val="26"/>
          <w:lang w:val="lv-LV"/>
        </w:rPr>
        <w:t>. Apjomu saraksts jāiesniedz papīra dokumenta formā un elektroniski</w:t>
      </w:r>
      <w:r w:rsidRPr="00372F33">
        <w:rPr>
          <w:color w:val="000000"/>
          <w:sz w:val="26"/>
          <w:szCs w:val="26"/>
          <w:lang w:val="lv-LV"/>
        </w:rPr>
        <w:t>;</w:t>
      </w:r>
    </w:p>
    <w:p w14:paraId="34DFF5B3" w14:textId="47F5D406"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gadiem, un kurā kā atsevišķs energoefektivitātes pasākums vai pasākumi ar atsevišķu ietekmes aprēķinu ir norādīti Siltināšanas projekta ietvaros pieteiktie Mājokļa energoefektivitātes uzlabošanas pasākumi</w:t>
      </w:r>
      <w:r w:rsidR="00E27A3E">
        <w:rPr>
          <w:sz w:val="26"/>
          <w:szCs w:val="26"/>
          <w:lang w:val="lv-LV"/>
        </w:rPr>
        <w:t xml:space="preserve">. </w:t>
      </w:r>
      <w:r w:rsidR="00000BB5">
        <w:rPr>
          <w:sz w:val="26"/>
          <w:szCs w:val="26"/>
          <w:lang w:val="lv-LV"/>
        </w:rPr>
        <w:t xml:space="preserve">Ēkas </w:t>
      </w:r>
      <w:proofErr w:type="spellStart"/>
      <w:r w:rsidR="00000BB5">
        <w:rPr>
          <w:sz w:val="26"/>
          <w:szCs w:val="26"/>
          <w:lang w:val="lv-LV"/>
        </w:rPr>
        <w:t>energosertifikāta</w:t>
      </w:r>
      <w:proofErr w:type="spellEnd"/>
      <w:r w:rsidR="00000BB5">
        <w:rPr>
          <w:sz w:val="26"/>
          <w:szCs w:val="26"/>
          <w:lang w:val="lv-LV"/>
        </w:rPr>
        <w:t xml:space="preserve"> formai jāatbilst normatīvajos aktos apstiprinātajiem</w:t>
      </w:r>
      <w:r w:rsidR="00000BB5" w:rsidRPr="00E27A3E">
        <w:rPr>
          <w:sz w:val="26"/>
          <w:szCs w:val="26"/>
          <w:lang w:val="lv-LV"/>
        </w:rPr>
        <w:t xml:space="preserve"> </w:t>
      </w:r>
      <w:r w:rsidR="00000BB5">
        <w:rPr>
          <w:sz w:val="26"/>
          <w:szCs w:val="26"/>
          <w:lang w:val="lv-LV"/>
        </w:rPr>
        <w:t>paraugiem</w:t>
      </w:r>
      <w:r w:rsidR="004067F2" w:rsidRPr="00372F33">
        <w:rPr>
          <w:sz w:val="26"/>
          <w:szCs w:val="26"/>
          <w:lang w:val="lv-LV"/>
        </w:rPr>
        <w:t>;</w:t>
      </w:r>
      <w:bookmarkStart w:id="11" w:name="_Hlk47636708"/>
      <w:bookmarkStart w:id="12" w:name="_Hlk47637283"/>
    </w:p>
    <w:p w14:paraId="306672D4" w14:textId="041D9347" w:rsidR="003D204A" w:rsidRPr="003D204A" w:rsidRDefault="00777AC1" w:rsidP="001E3DC8">
      <w:pPr>
        <w:pStyle w:val="Sarakstarindkopa"/>
        <w:numPr>
          <w:ilvl w:val="1"/>
          <w:numId w:val="1"/>
        </w:numPr>
        <w:jc w:val="both"/>
        <w:rPr>
          <w:color w:val="000000" w:themeColor="text1"/>
          <w:sz w:val="26"/>
          <w:szCs w:val="26"/>
          <w:lang w:val="lv-LV"/>
        </w:rPr>
      </w:pPr>
      <w:bookmarkStart w:id="13" w:name="_Hlk84407733"/>
      <w:r w:rsidRPr="00372F33">
        <w:rPr>
          <w:sz w:val="26"/>
          <w:szCs w:val="26"/>
          <w:lang w:val="lv-LV"/>
        </w:rPr>
        <w:t>Siltumenerģijas piegādātāja vai Mājokļa pārvaldnieka sagatavota izziņa</w:t>
      </w:r>
      <w:r w:rsidR="00F21817" w:rsidRPr="00372F33">
        <w:rPr>
          <w:sz w:val="26"/>
          <w:szCs w:val="26"/>
          <w:lang w:val="lv-LV"/>
        </w:rPr>
        <w:t xml:space="preserve"> </w:t>
      </w:r>
      <w:bookmarkEnd w:id="13"/>
      <w:r w:rsidR="00F21817" w:rsidRPr="00372F33">
        <w:rPr>
          <w:sz w:val="26"/>
          <w:szCs w:val="26"/>
          <w:lang w:val="lv-LV"/>
        </w:rPr>
        <w:t xml:space="preserve">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pēdēj</w:t>
      </w:r>
      <w:r w:rsidR="001903CB">
        <w:rPr>
          <w:sz w:val="26"/>
          <w:szCs w:val="26"/>
          <w:lang w:val="lv-LV"/>
        </w:rPr>
        <w:t>ā</w:t>
      </w:r>
      <w:r w:rsidR="00614AD1" w:rsidRPr="00372F33">
        <w:rPr>
          <w:sz w:val="26"/>
          <w:szCs w:val="26"/>
          <w:lang w:val="lv-LV"/>
        </w:rPr>
        <w:t xml:space="preserve"> kalendāra</w:t>
      </w:r>
      <w:r w:rsidR="001903CB">
        <w:rPr>
          <w:sz w:val="26"/>
          <w:szCs w:val="26"/>
          <w:lang w:val="lv-LV"/>
        </w:rPr>
        <w:t>jā</w:t>
      </w:r>
      <w:r w:rsidR="00614AD1" w:rsidRPr="00372F33">
        <w:rPr>
          <w:sz w:val="26"/>
          <w:szCs w:val="26"/>
          <w:lang w:val="lv-LV"/>
        </w:rPr>
        <w:t xml:space="preserve"> gad</w:t>
      </w:r>
      <w:r w:rsidR="001903CB">
        <w:rPr>
          <w:sz w:val="26"/>
          <w:szCs w:val="26"/>
          <w:lang w:val="lv-LV"/>
        </w:rPr>
        <w:t>ā</w:t>
      </w:r>
      <w:r w:rsidR="00614AD1" w:rsidRPr="00372F33">
        <w:rPr>
          <w:sz w:val="26"/>
          <w:szCs w:val="26"/>
          <w:lang w:val="lv-LV"/>
        </w:rPr>
        <w:t xml:space="preserve"> </w:t>
      </w:r>
      <w:r w:rsidR="00F21817" w:rsidRPr="00372F33">
        <w:rPr>
          <w:sz w:val="26"/>
          <w:szCs w:val="26"/>
          <w:lang w:val="lv-LV"/>
        </w:rPr>
        <w:t>(ar sadalījumu pa mēnešiem)</w:t>
      </w:r>
      <w:bookmarkEnd w:id="11"/>
      <w:bookmarkEnd w:id="12"/>
      <w:r w:rsidR="003D204A">
        <w:rPr>
          <w:sz w:val="26"/>
          <w:szCs w:val="26"/>
          <w:lang w:val="lv-LV"/>
        </w:rPr>
        <w:t>.</w:t>
      </w:r>
    </w:p>
    <w:p w14:paraId="74C6626C" w14:textId="6DA2D7C5" w:rsidR="00B3190C" w:rsidRPr="00372F33" w:rsidRDefault="003D204A" w:rsidP="003D204A">
      <w:pPr>
        <w:pStyle w:val="Sarakstarindkopa"/>
        <w:ind w:left="792"/>
        <w:jc w:val="both"/>
        <w:rPr>
          <w:color w:val="000000" w:themeColor="text1"/>
          <w:sz w:val="26"/>
          <w:szCs w:val="26"/>
          <w:lang w:val="lv-LV"/>
        </w:rPr>
      </w:pPr>
      <w:r>
        <w:rPr>
          <w:sz w:val="26"/>
          <w:szCs w:val="26"/>
          <w:lang w:val="lv-LV"/>
        </w:rPr>
        <w:t xml:space="preserve">Ja </w:t>
      </w:r>
      <w:r w:rsidR="000C196C">
        <w:rPr>
          <w:sz w:val="26"/>
          <w:szCs w:val="26"/>
          <w:lang w:val="lv-LV"/>
        </w:rPr>
        <w:t xml:space="preserve">Mājokļa kopējais </w:t>
      </w:r>
      <w:r>
        <w:rPr>
          <w:sz w:val="26"/>
          <w:szCs w:val="26"/>
          <w:lang w:val="lv-LV"/>
        </w:rPr>
        <w:t>faktiski patērētais siltumenerģijas daudzums</w:t>
      </w:r>
      <w:r w:rsidR="000C196C">
        <w:rPr>
          <w:sz w:val="26"/>
          <w:szCs w:val="26"/>
          <w:lang w:val="lv-LV"/>
        </w:rPr>
        <w:t xml:space="preserve"> netiek uzskaitīts</w:t>
      </w:r>
      <w:r>
        <w:rPr>
          <w:sz w:val="26"/>
          <w:szCs w:val="26"/>
          <w:lang w:val="lv-LV"/>
        </w:rPr>
        <w:t xml:space="preserve">, tad </w:t>
      </w:r>
      <w:r w:rsidR="000C196C">
        <w:rPr>
          <w:sz w:val="26"/>
          <w:szCs w:val="26"/>
          <w:lang w:val="lv-LV"/>
        </w:rPr>
        <w:t xml:space="preserve">iesniedz </w:t>
      </w:r>
      <w:r w:rsidR="00000BB5">
        <w:rPr>
          <w:sz w:val="26"/>
          <w:szCs w:val="26"/>
          <w:lang w:val="lv-LV"/>
        </w:rPr>
        <w:t>neatkarīga eksperta</w:t>
      </w:r>
      <w:r w:rsidR="000C196C" w:rsidRPr="00372F33">
        <w:rPr>
          <w:sz w:val="26"/>
          <w:szCs w:val="26"/>
          <w:lang w:val="lv-LV"/>
        </w:rPr>
        <w:t xml:space="preserve"> sagatavot</w:t>
      </w:r>
      <w:r w:rsidR="000C196C">
        <w:rPr>
          <w:sz w:val="26"/>
          <w:szCs w:val="26"/>
          <w:lang w:val="lv-LV"/>
        </w:rPr>
        <w:t>u</w:t>
      </w:r>
      <w:r w:rsidR="000C196C" w:rsidRPr="00372F33">
        <w:rPr>
          <w:sz w:val="26"/>
          <w:szCs w:val="26"/>
          <w:lang w:val="lv-LV"/>
        </w:rPr>
        <w:t xml:space="preserve"> </w:t>
      </w:r>
      <w:r w:rsidR="00000BB5">
        <w:rPr>
          <w:sz w:val="26"/>
          <w:szCs w:val="26"/>
          <w:lang w:val="lv-LV"/>
        </w:rPr>
        <w:t xml:space="preserve">un apstiprinātu </w:t>
      </w:r>
      <w:r w:rsidR="000C196C" w:rsidRPr="00372F33">
        <w:rPr>
          <w:sz w:val="26"/>
          <w:szCs w:val="26"/>
          <w:lang w:val="lv-LV"/>
        </w:rPr>
        <w:t>izziņ</w:t>
      </w:r>
      <w:r w:rsidR="000C196C">
        <w:rPr>
          <w:sz w:val="26"/>
          <w:szCs w:val="26"/>
          <w:lang w:val="lv-LV"/>
        </w:rPr>
        <w:t xml:space="preserve">u par </w:t>
      </w:r>
      <w:proofErr w:type="spellStart"/>
      <w:r w:rsidR="000C196C">
        <w:rPr>
          <w:sz w:val="26"/>
          <w:szCs w:val="26"/>
          <w:lang w:val="lv-LV"/>
        </w:rPr>
        <w:t>Majokļa</w:t>
      </w:r>
      <w:proofErr w:type="spellEnd"/>
      <w:r w:rsidR="000C196C">
        <w:rPr>
          <w:sz w:val="26"/>
          <w:szCs w:val="26"/>
          <w:lang w:val="lv-LV"/>
        </w:rPr>
        <w:t xml:space="preserve"> siltumenerģijas </w:t>
      </w:r>
      <w:r w:rsidR="00000BB5">
        <w:rPr>
          <w:sz w:val="26"/>
          <w:szCs w:val="26"/>
          <w:lang w:val="lv-LV"/>
        </w:rPr>
        <w:t xml:space="preserve">aprēķināto </w:t>
      </w:r>
      <w:r w:rsidR="000C196C">
        <w:rPr>
          <w:sz w:val="26"/>
          <w:szCs w:val="26"/>
          <w:lang w:val="lv-LV"/>
        </w:rPr>
        <w:t>tarifu</w:t>
      </w:r>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lastRenderedPageBreak/>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10417B63"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4. un 2</w:t>
      </w:r>
      <w:r w:rsidR="00635B72">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26619211" w14:textId="3808F4E3"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 vērtēšanai</w:t>
      </w:r>
      <w:r w:rsidR="00EC0074" w:rsidRPr="00372F33">
        <w:rPr>
          <w:b/>
          <w:bCs/>
          <w:color w:val="000000" w:themeColor="text1"/>
          <w:sz w:val="26"/>
          <w:szCs w:val="26"/>
          <w:lang w:val="lv-LV"/>
        </w:rPr>
        <w:t xml:space="preserve"> papildus iesniedz šādus dokumentus:</w:t>
      </w:r>
    </w:p>
    <w:p w14:paraId="082D6BD3" w14:textId="1EE87A0B"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2"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w:t>
      </w:r>
      <w:r w:rsidR="008B5D50" w:rsidRPr="008B5D50">
        <w:rPr>
          <w:color w:val="000000"/>
          <w:sz w:val="26"/>
          <w:szCs w:val="26"/>
          <w:lang w:val="lv-LV"/>
        </w:rPr>
        <w:t xml:space="preserve"> </w:t>
      </w:r>
      <w:r w:rsidR="008B5D50">
        <w:rPr>
          <w:color w:val="000000"/>
          <w:sz w:val="26"/>
          <w:szCs w:val="26"/>
          <w:lang w:val="lv-LV"/>
        </w:rPr>
        <w:t xml:space="preserve">Tāme </w:t>
      </w:r>
      <w:r w:rsidR="008B5D50">
        <w:rPr>
          <w:sz w:val="26"/>
          <w:szCs w:val="26"/>
          <w:lang w:val="lv-LV"/>
        </w:rPr>
        <w:t>jāiesniedz papīra dokumenta formā un elektroniski</w:t>
      </w:r>
      <w:r w:rsidR="00E7732D">
        <w:rPr>
          <w:sz w:val="26"/>
          <w:szCs w:val="26"/>
          <w:lang w:val="lv-LV"/>
        </w:rPr>
        <w:t xml:space="preserve">, </w:t>
      </w:r>
      <w:r w:rsidR="00E7732D" w:rsidRPr="00AC1789">
        <w:rPr>
          <w:color w:val="000000"/>
          <w:sz w:val="26"/>
          <w:szCs w:val="26"/>
          <w:lang w:val="lv-LV"/>
        </w:rPr>
        <w:t>saglabājot aprēķina formulas</w:t>
      </w:r>
      <w:r w:rsidR="00EC0074" w:rsidRPr="00372F33">
        <w:rPr>
          <w:color w:val="000000"/>
          <w:sz w:val="26"/>
          <w:szCs w:val="26"/>
          <w:lang w:val="lv-LV"/>
        </w:rPr>
        <w:t>;</w:t>
      </w:r>
    </w:p>
    <w:p w14:paraId="518E225E" w14:textId="6B20138C"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3"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4. un 2</w:t>
      </w:r>
      <w:r w:rsidR="00635B72">
        <w:rPr>
          <w:color w:val="000000" w:themeColor="text1"/>
          <w:sz w:val="26"/>
          <w:szCs w:val="26"/>
          <w:lang w:val="lv-LV"/>
        </w:rPr>
        <w:t>1</w:t>
      </w:r>
      <w:r w:rsidR="00F605CB">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7A3FB7ED"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projektētāja piestādītos </w:t>
      </w:r>
      <w:r w:rsidR="00000BB5">
        <w:rPr>
          <w:iCs/>
          <w:color w:val="000000"/>
          <w:sz w:val="26"/>
          <w:szCs w:val="26"/>
          <w:lang w:val="lv-LV"/>
        </w:rPr>
        <w:t>R</w:t>
      </w:r>
      <w:r w:rsidRPr="00372F33">
        <w:rPr>
          <w:iCs/>
          <w:color w:val="000000"/>
          <w:sz w:val="26"/>
          <w:szCs w:val="26"/>
          <w:lang w:val="lv-LV"/>
        </w:rPr>
        <w:t>ēķinus par pilnu Tāmē noteikto darbu izpildi,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1E08F5F3" w14:textId="771925FD"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lastRenderedPageBreak/>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635B72">
        <w:rPr>
          <w:color w:val="000000" w:themeColor="text1"/>
          <w:sz w:val="26"/>
          <w:szCs w:val="26"/>
          <w:lang w:val="lv-LV"/>
        </w:rPr>
        <w:t>2</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w:t>
      </w:r>
      <w:r w:rsidR="00E969EE">
        <w:rPr>
          <w:color w:val="000000" w:themeColor="text1"/>
          <w:sz w:val="26"/>
          <w:szCs w:val="26"/>
          <w:lang w:val="lv-LV"/>
        </w:rPr>
        <w:t> </w:t>
      </w:r>
      <w:r w:rsidRPr="00372F33">
        <w:rPr>
          <w:color w:val="000000" w:themeColor="text1"/>
          <w:sz w:val="26"/>
          <w:szCs w:val="26"/>
          <w:lang w:val="lv-LV"/>
        </w:rPr>
        <w:t xml:space="preserve">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58D02FFC" w14:textId="15CC1EC4" w:rsidR="00EC0074" w:rsidRPr="007C4330"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 xml:space="preserve">būvatļauja </w:t>
      </w:r>
      <w:r w:rsidR="007052D4" w:rsidRPr="00372F33">
        <w:rPr>
          <w:color w:val="000000" w:themeColor="text1"/>
          <w:sz w:val="26"/>
          <w:szCs w:val="26"/>
          <w:lang w:val="lv-LV"/>
        </w:rPr>
        <w:t>(</w:t>
      </w:r>
      <w:r w:rsidR="00A44AD8" w:rsidRPr="00372F33">
        <w:rPr>
          <w:color w:val="000000" w:themeColor="text1"/>
          <w:sz w:val="26"/>
          <w:szCs w:val="26"/>
          <w:lang w:val="lv-LV"/>
        </w:rPr>
        <w:t>apliecinājuma karte</w:t>
      </w:r>
      <w:r w:rsidR="007052D4" w:rsidRPr="00372F33">
        <w:rPr>
          <w:color w:val="000000" w:themeColor="text1"/>
          <w:sz w:val="26"/>
          <w:szCs w:val="26"/>
          <w:lang w:val="lv-LV"/>
        </w:rPr>
        <w:t>)</w:t>
      </w:r>
      <w:r w:rsidR="00A44AD8" w:rsidRPr="00372F33">
        <w:rPr>
          <w:color w:val="000000" w:themeColor="text1"/>
          <w:sz w:val="26"/>
          <w:szCs w:val="26"/>
          <w:lang w:val="lv-LV"/>
        </w:rPr>
        <w:t xml:space="preserve"> </w:t>
      </w:r>
      <w:r w:rsidRPr="00372F33">
        <w:rPr>
          <w:color w:val="000000" w:themeColor="text1"/>
          <w:sz w:val="26"/>
          <w:szCs w:val="26"/>
          <w:lang w:val="lv-LV"/>
        </w:rPr>
        <w:t>ar atzīmi par būvdarbu uzsākšanas nosacījumu izpildi.</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78EFF6CE"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w:t>
      </w:r>
      <w:r w:rsidR="001B23E1">
        <w:rPr>
          <w:color w:val="000000" w:themeColor="text1"/>
          <w:sz w:val="26"/>
          <w:szCs w:val="26"/>
          <w:lang w:val="lv-LV"/>
        </w:rPr>
        <w:t>3</w:t>
      </w:r>
      <w:r w:rsidR="00AE2521" w:rsidRPr="00372F33">
        <w:rPr>
          <w:color w:val="000000" w:themeColor="text1"/>
          <w:sz w:val="26"/>
          <w:szCs w:val="26"/>
          <w:lang w:val="lv-LV"/>
        </w:rPr>
        <w:t>.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59D28EE4"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w:t>
      </w:r>
      <w:r w:rsidR="00C16125">
        <w:rPr>
          <w:sz w:val="26"/>
          <w:szCs w:val="26"/>
          <w:lang w:val="lv-LV"/>
        </w:rPr>
        <w:t>6</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B63DC29"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w:t>
      </w:r>
      <w:r w:rsidR="00F32328">
        <w:rPr>
          <w:b/>
          <w:sz w:val="26"/>
          <w:szCs w:val="26"/>
          <w:lang w:val="lv-LV"/>
        </w:rPr>
        <w:t>6</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AA6875">
        <w:rPr>
          <w:b/>
          <w:sz w:val="26"/>
          <w:szCs w:val="26"/>
          <w:lang w:val="lv-LV"/>
        </w:rPr>
        <w:t>2</w:t>
      </w:r>
      <w:r w:rsidR="009739FC" w:rsidRPr="00372F33">
        <w:rPr>
          <w:color w:val="000000" w:themeColor="text1"/>
          <w:sz w:val="26"/>
          <w:szCs w:val="26"/>
          <w:lang w:val="lv-LV"/>
        </w:rPr>
        <w:t>.</w:t>
      </w:r>
    </w:p>
    <w:p w14:paraId="5C2F4FBB" w14:textId="6101CBA3" w:rsidR="00D622C5"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w:t>
      </w:r>
      <w:r w:rsidR="005B2FFC">
        <w:rPr>
          <w:color w:val="000000" w:themeColor="text1"/>
          <w:sz w:val="26"/>
          <w:szCs w:val="26"/>
          <w:lang w:val="lv-LV"/>
        </w:rPr>
        <w:t xml:space="preserve">pieļaujamības vērtēšanai papildus dokumentu </w:t>
      </w:r>
      <w:r w:rsidR="00C01929"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sidR="00EA25AD">
        <w:rPr>
          <w:b/>
          <w:color w:val="000000" w:themeColor="text1"/>
          <w:sz w:val="26"/>
          <w:szCs w:val="26"/>
          <w:lang w:val="lv-LV"/>
        </w:rPr>
        <w:t>1</w:t>
      </w:r>
      <w:r w:rsidR="00AA6875">
        <w:rPr>
          <w:b/>
          <w:color w:val="000000" w:themeColor="text1"/>
          <w:sz w:val="26"/>
          <w:szCs w:val="26"/>
          <w:lang w:val="lv-LV"/>
        </w:rPr>
        <w:t>5</w:t>
      </w:r>
      <w:r w:rsidRPr="00372F33">
        <w:rPr>
          <w:b/>
          <w:color w:val="000000" w:themeColor="text1"/>
          <w:sz w:val="26"/>
          <w:szCs w:val="26"/>
          <w:lang w:val="lv-LV"/>
        </w:rPr>
        <w:t>.</w:t>
      </w:r>
      <w:r w:rsidR="00EA25AD">
        <w:rPr>
          <w:b/>
          <w:color w:val="000000" w:themeColor="text1"/>
          <w:sz w:val="26"/>
          <w:szCs w:val="26"/>
          <w:lang w:val="lv-LV"/>
        </w:rPr>
        <w:t>08</w:t>
      </w:r>
      <w:r w:rsidRPr="00372F33">
        <w:rPr>
          <w:b/>
          <w:color w:val="000000" w:themeColor="text1"/>
          <w:sz w:val="26"/>
          <w:szCs w:val="26"/>
          <w:lang w:val="lv-LV"/>
        </w:rPr>
        <w:t>.202</w:t>
      </w:r>
      <w:r w:rsidR="00AA6875">
        <w:rPr>
          <w:b/>
          <w:color w:val="000000" w:themeColor="text1"/>
          <w:sz w:val="26"/>
          <w:szCs w:val="26"/>
          <w:lang w:val="lv-LV"/>
        </w:rPr>
        <w:t>2</w:t>
      </w:r>
      <w:r w:rsidRPr="00372F33">
        <w:rPr>
          <w:color w:val="000000" w:themeColor="text1"/>
          <w:sz w:val="26"/>
          <w:szCs w:val="26"/>
          <w:lang w:val="lv-LV"/>
        </w:rPr>
        <w:t>.</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lastRenderedPageBreak/>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37F68F79"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C16125">
        <w:rPr>
          <w:sz w:val="26"/>
          <w:szCs w:val="26"/>
          <w:lang w:val="lv-LV"/>
        </w:rPr>
        <w:t>39</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C16125">
        <w:rPr>
          <w:sz w:val="26"/>
          <w:szCs w:val="26"/>
          <w:lang w:val="lv-LV"/>
        </w:rPr>
        <w:t>0</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C16125">
        <w:rPr>
          <w:sz w:val="26"/>
          <w:szCs w:val="26"/>
          <w:lang w:val="lv-LV"/>
        </w:rPr>
        <w:t>38</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0DADD03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DE73A9E"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1BDFF28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18F9C7E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11C1C0E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2E098FF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.2.1.</w:t>
            </w:r>
          </w:p>
        </w:tc>
        <w:tc>
          <w:tcPr>
            <w:tcW w:w="6945" w:type="dxa"/>
          </w:tcPr>
          <w:p w14:paraId="60C3B278" w14:textId="0B548A72"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36EE88D7"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.2.2.</w:t>
            </w:r>
          </w:p>
        </w:tc>
        <w:tc>
          <w:tcPr>
            <w:tcW w:w="6945" w:type="dxa"/>
          </w:tcPr>
          <w:p w14:paraId="14673009" w14:textId="27D8C8A5"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5C3D67D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.2.3.</w:t>
            </w:r>
          </w:p>
        </w:tc>
        <w:tc>
          <w:tcPr>
            <w:tcW w:w="6945" w:type="dxa"/>
          </w:tcPr>
          <w:p w14:paraId="6C32A284" w14:textId="178BE45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29619B9C" w14:textId="77777777" w:rsidTr="00143881">
        <w:tc>
          <w:tcPr>
            <w:tcW w:w="852" w:type="dxa"/>
          </w:tcPr>
          <w:p w14:paraId="25BF463A" w14:textId="1E9FDF8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2D43813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0B1933A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D910C6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037FFA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r w:rsidRPr="00372F33">
              <w:rPr>
                <w:rFonts w:eastAsia="Calibri"/>
                <w:sz w:val="22"/>
                <w:szCs w:val="22"/>
              </w:rPr>
              <w:t>Starpstāvu,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52837A6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 xml:space="preserve">Maksimālais punktu </w:t>
            </w:r>
            <w:r w:rsidRPr="00372F33">
              <w:rPr>
                <w:rFonts w:eastAsia="Calibri"/>
                <w:b/>
                <w:sz w:val="22"/>
                <w:szCs w:val="22"/>
              </w:rPr>
              <w:lastRenderedPageBreak/>
              <w:t>skaits</w:t>
            </w:r>
          </w:p>
        </w:tc>
      </w:tr>
      <w:tr w:rsidR="00143881" w:rsidRPr="00372F33" w14:paraId="65450A4D" w14:textId="77777777" w:rsidTr="00143881">
        <w:tc>
          <w:tcPr>
            <w:tcW w:w="852" w:type="dxa"/>
          </w:tcPr>
          <w:p w14:paraId="4997B0EC" w14:textId="6F4A9B79" w:rsidR="00143881" w:rsidRPr="00372F33" w:rsidRDefault="00315DE8" w:rsidP="00143881">
            <w:pPr>
              <w:jc w:val="both"/>
              <w:rPr>
                <w:rFonts w:eastAsia="Calibri"/>
                <w:sz w:val="22"/>
                <w:szCs w:val="22"/>
              </w:rPr>
            </w:pPr>
            <w:r w:rsidRPr="00372F33">
              <w:rPr>
                <w:rFonts w:eastAsia="Calibri"/>
                <w:sz w:val="22"/>
                <w:szCs w:val="22"/>
              </w:rPr>
              <w:lastRenderedPageBreak/>
              <w:t>4</w:t>
            </w:r>
            <w:r w:rsidR="00B72B0D">
              <w:rPr>
                <w:rFonts w:eastAsia="Calibri"/>
                <w:sz w:val="22"/>
                <w:szCs w:val="22"/>
              </w:rPr>
              <w:t>4</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2D155EC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3E3618B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1D19C8F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075031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4CE72328"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.2.1.</w:t>
            </w:r>
          </w:p>
        </w:tc>
        <w:tc>
          <w:tcPr>
            <w:tcW w:w="6945" w:type="dxa"/>
          </w:tcPr>
          <w:p w14:paraId="466B437E" w14:textId="1CF98F2E"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63969BA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.2.2.</w:t>
            </w:r>
          </w:p>
        </w:tc>
        <w:tc>
          <w:tcPr>
            <w:tcW w:w="6945" w:type="dxa"/>
          </w:tcPr>
          <w:p w14:paraId="26F41014" w14:textId="165CF115" w:rsidR="00143881" w:rsidRPr="00372F33" w:rsidRDefault="00143881" w:rsidP="00AD651A">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451E1B42"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.2.3.</w:t>
            </w:r>
          </w:p>
        </w:tc>
        <w:tc>
          <w:tcPr>
            <w:tcW w:w="6945" w:type="dxa"/>
          </w:tcPr>
          <w:p w14:paraId="2F9A3D42" w14:textId="3AC3BD7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8915510" w14:textId="77777777" w:rsidTr="00143881">
        <w:tc>
          <w:tcPr>
            <w:tcW w:w="852" w:type="dxa"/>
          </w:tcPr>
          <w:p w14:paraId="750B5FA3" w14:textId="76203ED2" w:rsidR="00315DE8"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w:t>
            </w:r>
          </w:p>
        </w:tc>
        <w:tc>
          <w:tcPr>
            <w:tcW w:w="6945" w:type="dxa"/>
          </w:tcPr>
          <w:p w14:paraId="5060DC56" w14:textId="07EDA697" w:rsidR="00143881" w:rsidRPr="00372F33" w:rsidRDefault="00121395" w:rsidP="00143881">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5F6824F9"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1769C9D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971E7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21395" w:rsidRPr="00372F33" w14:paraId="47BC3A95" w14:textId="77777777" w:rsidTr="00143881">
        <w:tc>
          <w:tcPr>
            <w:tcW w:w="852" w:type="dxa"/>
          </w:tcPr>
          <w:p w14:paraId="4460A00D" w14:textId="3DDDB9BC" w:rsidR="00121395" w:rsidRPr="00372F33"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.3.4.</w:t>
            </w:r>
          </w:p>
        </w:tc>
        <w:tc>
          <w:tcPr>
            <w:tcW w:w="6945" w:type="dxa"/>
          </w:tcPr>
          <w:p w14:paraId="49E8D8EE" w14:textId="23CFE8BD" w:rsidR="00121395" w:rsidRPr="00372F33" w:rsidRDefault="00121395" w:rsidP="00143881">
            <w:pPr>
              <w:jc w:val="center"/>
              <w:rPr>
                <w:rFonts w:eastAsia="Calibri"/>
                <w:sz w:val="22"/>
                <w:szCs w:val="22"/>
              </w:rPr>
            </w:pPr>
            <w:r>
              <w:rPr>
                <w:rFonts w:eastAsia="Calibri"/>
                <w:sz w:val="22"/>
                <w:szCs w:val="22"/>
              </w:rPr>
              <w:t>31-40</w:t>
            </w:r>
          </w:p>
        </w:tc>
        <w:tc>
          <w:tcPr>
            <w:tcW w:w="2268" w:type="dxa"/>
          </w:tcPr>
          <w:p w14:paraId="04D703DF" w14:textId="50AB1E1D" w:rsidR="00121395" w:rsidRPr="00372F33" w:rsidRDefault="00121395" w:rsidP="00143881">
            <w:pPr>
              <w:jc w:val="center"/>
              <w:rPr>
                <w:rFonts w:eastAsia="Calibri"/>
                <w:sz w:val="22"/>
                <w:szCs w:val="22"/>
              </w:rPr>
            </w:pPr>
            <w:r>
              <w:rPr>
                <w:rFonts w:eastAsia="Calibri"/>
                <w:sz w:val="22"/>
                <w:szCs w:val="22"/>
              </w:rPr>
              <w:t>-1</w:t>
            </w:r>
          </w:p>
        </w:tc>
      </w:tr>
      <w:tr w:rsidR="00121395" w:rsidRPr="00372F33" w14:paraId="7F4C88E3" w14:textId="77777777" w:rsidTr="00143881">
        <w:tc>
          <w:tcPr>
            <w:tcW w:w="852" w:type="dxa"/>
          </w:tcPr>
          <w:p w14:paraId="3C139EFE" w14:textId="5A3DEE42"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.3.5.</w:t>
            </w:r>
          </w:p>
        </w:tc>
        <w:tc>
          <w:tcPr>
            <w:tcW w:w="6945" w:type="dxa"/>
          </w:tcPr>
          <w:p w14:paraId="57C747B8" w14:textId="16C7AA58" w:rsidR="00121395" w:rsidRPr="00372F33" w:rsidRDefault="00121395" w:rsidP="00143881">
            <w:pPr>
              <w:jc w:val="center"/>
              <w:rPr>
                <w:rFonts w:eastAsia="Calibri"/>
                <w:sz w:val="22"/>
                <w:szCs w:val="22"/>
              </w:rPr>
            </w:pPr>
            <w:r>
              <w:rPr>
                <w:rFonts w:eastAsia="Calibri"/>
                <w:sz w:val="22"/>
                <w:szCs w:val="22"/>
              </w:rPr>
              <w:t>41-50</w:t>
            </w:r>
          </w:p>
        </w:tc>
        <w:tc>
          <w:tcPr>
            <w:tcW w:w="2268" w:type="dxa"/>
          </w:tcPr>
          <w:p w14:paraId="131748B2" w14:textId="0E380AAB" w:rsidR="00121395" w:rsidRPr="00372F33" w:rsidRDefault="00121395" w:rsidP="00143881">
            <w:pPr>
              <w:jc w:val="center"/>
              <w:rPr>
                <w:rFonts w:eastAsia="Calibri"/>
                <w:sz w:val="22"/>
                <w:szCs w:val="22"/>
              </w:rPr>
            </w:pPr>
            <w:r>
              <w:rPr>
                <w:rFonts w:eastAsia="Calibri"/>
                <w:sz w:val="22"/>
                <w:szCs w:val="22"/>
              </w:rPr>
              <w:t>-2</w:t>
            </w:r>
          </w:p>
        </w:tc>
      </w:tr>
      <w:tr w:rsidR="00121395" w:rsidRPr="00372F33" w14:paraId="2D9E689C" w14:textId="77777777" w:rsidTr="00143881">
        <w:tc>
          <w:tcPr>
            <w:tcW w:w="852" w:type="dxa"/>
          </w:tcPr>
          <w:p w14:paraId="31E46D88" w14:textId="79CC93D5"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.3.6.</w:t>
            </w:r>
          </w:p>
        </w:tc>
        <w:tc>
          <w:tcPr>
            <w:tcW w:w="6945" w:type="dxa"/>
          </w:tcPr>
          <w:p w14:paraId="234ABED1" w14:textId="42AA4F6D" w:rsidR="00121395" w:rsidRPr="00372F33" w:rsidRDefault="00121395" w:rsidP="00143881">
            <w:pPr>
              <w:jc w:val="center"/>
              <w:rPr>
                <w:rFonts w:eastAsia="Calibri"/>
                <w:sz w:val="22"/>
                <w:szCs w:val="22"/>
              </w:rPr>
            </w:pPr>
            <w:r>
              <w:rPr>
                <w:rFonts w:eastAsia="Calibri"/>
                <w:sz w:val="22"/>
                <w:szCs w:val="22"/>
              </w:rPr>
              <w:t>&gt;51</w:t>
            </w:r>
          </w:p>
        </w:tc>
        <w:tc>
          <w:tcPr>
            <w:tcW w:w="2268" w:type="dxa"/>
          </w:tcPr>
          <w:p w14:paraId="05872B8D" w14:textId="26DDCA9A" w:rsidR="00121395" w:rsidRPr="00372F33" w:rsidRDefault="00121395" w:rsidP="00143881">
            <w:pPr>
              <w:jc w:val="center"/>
              <w:rPr>
                <w:rFonts w:eastAsia="Calibri"/>
                <w:sz w:val="22"/>
                <w:szCs w:val="22"/>
              </w:rPr>
            </w:pPr>
            <w:r>
              <w:rPr>
                <w:rFonts w:eastAsia="Calibri"/>
                <w:sz w:val="22"/>
                <w:szCs w:val="22"/>
              </w:rPr>
              <w:t>-6</w:t>
            </w:r>
          </w:p>
        </w:tc>
      </w:tr>
      <w:tr w:rsidR="00143881" w:rsidRPr="00372F33" w14:paraId="16672849" w14:textId="77777777" w:rsidTr="00143881">
        <w:tc>
          <w:tcPr>
            <w:tcW w:w="852" w:type="dxa"/>
            <w:tcBorders>
              <w:bottom w:val="single" w:sz="4" w:space="0" w:color="auto"/>
            </w:tcBorders>
          </w:tcPr>
          <w:p w14:paraId="0194FF27" w14:textId="7CF5AA7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35DDD2E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5A0E8641"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5C7F7EE" w:rsidR="00052287" w:rsidRPr="00372F33" w:rsidRDefault="00052287" w:rsidP="000320BF">
            <w:pPr>
              <w:jc w:val="center"/>
              <w:rPr>
                <w:rFonts w:eastAsia="Calibri"/>
                <w:b/>
                <w:sz w:val="22"/>
                <w:szCs w:val="22"/>
              </w:rPr>
            </w:pPr>
            <w:r w:rsidRPr="00052287">
              <w:rPr>
                <w:rFonts w:eastAsia="Calibri"/>
                <w:b/>
                <w:sz w:val="22"/>
                <w:szCs w:val="22"/>
              </w:rPr>
              <w:t xml:space="preserve">Būves vidējais siltumenerģijas patēriņš </w:t>
            </w:r>
            <w:r w:rsidR="00121395" w:rsidRPr="00121395">
              <w:rPr>
                <w:rFonts w:eastAsia="Calibri"/>
                <w:b/>
                <w:sz w:val="22"/>
                <w:szCs w:val="22"/>
              </w:rPr>
              <w:t>gadā</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38765DC2"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.1.</w:t>
            </w:r>
          </w:p>
        </w:tc>
        <w:tc>
          <w:tcPr>
            <w:tcW w:w="6945" w:type="dxa"/>
          </w:tcPr>
          <w:p w14:paraId="30F06BDC" w14:textId="5A6182CC" w:rsidR="00052287" w:rsidRDefault="00052287" w:rsidP="00052287">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p</w:t>
            </w:r>
            <w:r w:rsidRPr="00052287">
              <w:rPr>
                <w:rFonts w:eastAsia="Calibri"/>
                <w:sz w:val="22"/>
                <w:szCs w:val="22"/>
              </w:rPr>
              <w:t xml:space="preserve">ārsniedz 200 </w:t>
            </w:r>
            <w:proofErr w:type="spellStart"/>
            <w:r w:rsidRPr="00052287">
              <w:rPr>
                <w:rFonts w:eastAsia="Calibri"/>
                <w:sz w:val="22"/>
                <w:szCs w:val="22"/>
              </w:rPr>
              <w:t>kWh</w:t>
            </w:r>
            <w:proofErr w:type="spellEnd"/>
            <w:r w:rsidRPr="00052287">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ja 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t>10</w:t>
            </w:r>
          </w:p>
        </w:tc>
      </w:tr>
      <w:tr w:rsidR="00052287" w:rsidRPr="00372F33" w14:paraId="73118602" w14:textId="77777777" w:rsidTr="000320BF">
        <w:tc>
          <w:tcPr>
            <w:tcW w:w="852" w:type="dxa"/>
          </w:tcPr>
          <w:p w14:paraId="4F54F01E" w14:textId="4A58D41A"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.2.</w:t>
            </w:r>
          </w:p>
        </w:tc>
        <w:tc>
          <w:tcPr>
            <w:tcW w:w="6945" w:type="dxa"/>
          </w:tcPr>
          <w:p w14:paraId="7B943F9C" w14:textId="07DDDA79" w:rsidR="00052287" w:rsidRPr="00696549"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 xml:space="preserve">gadā </w:t>
            </w:r>
            <w:r>
              <w:t xml:space="preserve">ir </w:t>
            </w:r>
            <w:r>
              <w:rPr>
                <w:rFonts w:eastAsia="Calibri"/>
                <w:sz w:val="22"/>
                <w:szCs w:val="22"/>
              </w:rPr>
              <w:t xml:space="preserve">no 150 </w:t>
            </w:r>
            <w:proofErr w:type="spellStart"/>
            <w:r>
              <w:rPr>
                <w:rFonts w:eastAsia="Calibri"/>
                <w:sz w:val="22"/>
                <w:szCs w:val="22"/>
              </w:rPr>
              <w:t>kWh</w:t>
            </w:r>
            <w:proofErr w:type="spellEnd"/>
            <w:r>
              <w:rPr>
                <w:rFonts w:eastAsia="Calibri"/>
                <w:sz w:val="22"/>
                <w:szCs w:val="22"/>
              </w:rPr>
              <w:t>/</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 xml:space="preserve">līdz 199 </w:t>
            </w:r>
            <w:proofErr w:type="spellStart"/>
            <w:r>
              <w:rPr>
                <w:rFonts w:eastAsia="Calibri"/>
                <w:sz w:val="22"/>
                <w:szCs w:val="22"/>
              </w:rPr>
              <w:t>kWh</w:t>
            </w:r>
            <w:proofErr w:type="spellEnd"/>
            <w:r>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0C455F25"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.3.</w:t>
            </w:r>
          </w:p>
        </w:tc>
        <w:tc>
          <w:tcPr>
            <w:tcW w:w="6945" w:type="dxa"/>
          </w:tcPr>
          <w:p w14:paraId="13BD15C8" w14:textId="6F8F691F" w:rsidR="00052287"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n</w:t>
            </w:r>
            <w:r w:rsidRPr="00052287">
              <w:rPr>
                <w:rFonts w:eastAsia="Calibri"/>
                <w:sz w:val="22"/>
                <w:szCs w:val="22"/>
              </w:rPr>
              <w:t xml:space="preserve">epārsniedz 149 </w:t>
            </w:r>
            <w:proofErr w:type="spellStart"/>
            <w:r w:rsidRPr="00052287">
              <w:rPr>
                <w:rFonts w:eastAsia="Calibri"/>
                <w:sz w:val="22"/>
                <w:szCs w:val="22"/>
              </w:rPr>
              <w:t>kWh</w:t>
            </w:r>
            <w:proofErr w:type="spellEnd"/>
            <w:r w:rsidRPr="00052287">
              <w:rPr>
                <w:rFonts w:eastAsia="Calibri"/>
                <w:sz w:val="22"/>
                <w:szCs w:val="22"/>
              </w:rPr>
              <w:t>/m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lastRenderedPageBreak/>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2ADC8DE6"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 xml:space="preserve">līdz 08.07.2022.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011E6E">
        <w:rPr>
          <w:sz w:val="26"/>
          <w:szCs w:val="26"/>
        </w:rPr>
        <w:t>29</w:t>
      </w:r>
      <w:r w:rsidR="0097738D" w:rsidRPr="00372F33">
        <w:rPr>
          <w:sz w:val="26"/>
          <w:szCs w:val="26"/>
        </w:rPr>
        <w:t xml:space="preserve">. vai </w:t>
      </w:r>
      <w:r w:rsidR="00F605CB">
        <w:rPr>
          <w:sz w:val="26"/>
          <w:szCs w:val="26"/>
        </w:rPr>
        <w:t>3</w:t>
      </w:r>
      <w:r w:rsidR="00011E6E">
        <w:rPr>
          <w:sz w:val="26"/>
          <w:szCs w:val="26"/>
        </w:rPr>
        <w:t>1</w:t>
      </w:r>
      <w:r w:rsidR="0097738D" w:rsidRPr="00372F33">
        <w:rPr>
          <w:sz w:val="26"/>
          <w:szCs w:val="26"/>
        </w:rPr>
        <w:t>.</w:t>
      </w:r>
      <w:r w:rsidR="00011E6E">
        <w:rPr>
          <w:sz w:val="26"/>
          <w:szCs w:val="26"/>
        </w:rPr>
        <w:t>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2EB42ABF" w14:textId="04BF81F7" w:rsidR="00D15800" w:rsidRPr="00631308" w:rsidRDefault="00854FE8" w:rsidP="00220835">
      <w:pPr>
        <w:pStyle w:val="Pamatteksts"/>
        <w:numPr>
          <w:ilvl w:val="2"/>
          <w:numId w:val="1"/>
        </w:numPr>
        <w:spacing w:after="0"/>
        <w:jc w:val="both"/>
        <w:rPr>
          <w:sz w:val="26"/>
          <w:szCs w:val="26"/>
        </w:rPr>
      </w:pPr>
      <w:r w:rsidRPr="00372F33">
        <w:rPr>
          <w:sz w:val="26"/>
          <w:szCs w:val="26"/>
        </w:rPr>
        <w:t>Etapam noslēdzoties,</w:t>
      </w:r>
      <w:r w:rsidR="0061019B">
        <w:rPr>
          <w:sz w:val="26"/>
          <w:szCs w:val="26"/>
        </w:rPr>
        <w:t xml:space="preserve"> </w:t>
      </w:r>
      <w:r w:rsidR="00D81ADE">
        <w:rPr>
          <w:sz w:val="26"/>
          <w:szCs w:val="26"/>
        </w:rPr>
        <w:t xml:space="preserve">Komisija līdz 30.09.2022. lemj par projektu </w:t>
      </w:r>
      <w:r w:rsidR="0088071C">
        <w:rPr>
          <w:sz w:val="26"/>
          <w:szCs w:val="26"/>
        </w:rPr>
        <w:t>ne</w:t>
      </w:r>
      <w:r w:rsidR="0061019B" w:rsidRPr="00372F33">
        <w:rPr>
          <w:sz w:val="26"/>
          <w:szCs w:val="26"/>
        </w:rPr>
        <w:t>pieļaujam</w:t>
      </w:r>
      <w:r w:rsidR="00D81ADE">
        <w:rPr>
          <w:sz w:val="26"/>
          <w:szCs w:val="26"/>
        </w:rPr>
        <w:t>ību</w:t>
      </w:r>
      <w:r w:rsidR="004F20CB">
        <w:rPr>
          <w:sz w:val="26"/>
          <w:szCs w:val="26"/>
        </w:rPr>
        <w:t xml:space="preserve">, </w:t>
      </w:r>
      <w:r w:rsidR="0088071C">
        <w:rPr>
          <w:sz w:val="26"/>
          <w:szCs w:val="26"/>
        </w:rPr>
        <w:t xml:space="preserve">atstājot nepieļaujamos projektus bez izskatīšanas. Departaments vai BSP paziņo </w:t>
      </w:r>
      <w:proofErr w:type="spellStart"/>
      <w:r w:rsidR="0088071C">
        <w:rPr>
          <w:sz w:val="26"/>
          <w:szCs w:val="26"/>
        </w:rPr>
        <w:t>Līdzfinasējuma</w:t>
      </w:r>
      <w:proofErr w:type="spellEnd"/>
      <w:r w:rsidR="0088071C">
        <w:rPr>
          <w:sz w:val="26"/>
          <w:szCs w:val="26"/>
        </w:rPr>
        <w:t xml:space="preserve"> saņēmējam, ka projekts ir pieļaujams. </w:t>
      </w:r>
    </w:p>
    <w:p w14:paraId="1B29B049" w14:textId="412FCDA4" w:rsidR="00077A0C" w:rsidRDefault="008F6F61" w:rsidP="00967470">
      <w:pPr>
        <w:pStyle w:val="Pamatteksts"/>
        <w:numPr>
          <w:ilvl w:val="0"/>
          <w:numId w:val="1"/>
        </w:numPr>
        <w:spacing w:after="0"/>
        <w:jc w:val="both"/>
        <w:rPr>
          <w:sz w:val="26"/>
          <w:szCs w:val="26"/>
        </w:rPr>
      </w:pPr>
      <w:r>
        <w:rPr>
          <w:sz w:val="26"/>
          <w:szCs w:val="26"/>
        </w:rPr>
        <w:t xml:space="preserve">Otrajā etapā </w:t>
      </w:r>
      <w:r w:rsidR="00077A0C" w:rsidRPr="00B67782">
        <w:rPr>
          <w:sz w:val="26"/>
          <w:szCs w:val="26"/>
        </w:rPr>
        <w:t>Komisija lemj par projektu apstiprināšanu pēc Rīgas domes saistošo noteikumu “Par Rīgas pilsētas pašvaldības 2023. gada budžetu” apstiprināšanas</w:t>
      </w:r>
      <w:r w:rsidR="00895E17">
        <w:rPr>
          <w:sz w:val="26"/>
          <w:szCs w:val="26"/>
        </w:rPr>
        <w:t xml:space="preserve"> un Komisijas lēmuma par </w:t>
      </w:r>
      <w:r w:rsidR="00895E17" w:rsidRPr="008C2C52">
        <w:rPr>
          <w:sz w:val="26"/>
          <w:szCs w:val="26"/>
        </w:rPr>
        <w:t>Rīgas 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73F7692F" w14:textId="7643CCFB"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Pr>
          <w:sz w:val="26"/>
          <w:szCs w:val="26"/>
        </w:rPr>
        <w:t>4</w:t>
      </w:r>
      <w:r w:rsidR="00011E6E">
        <w:rPr>
          <w:sz w:val="26"/>
          <w:szCs w:val="26"/>
        </w:rPr>
        <w:t>3</w:t>
      </w:r>
      <w:r w:rsidRPr="008D0F6E">
        <w:rPr>
          <w:sz w:val="26"/>
          <w:szCs w:val="26"/>
        </w:rPr>
        <w:t>. </w:t>
      </w:r>
      <w:r>
        <w:rPr>
          <w:sz w:val="26"/>
          <w:szCs w:val="26"/>
        </w:rPr>
        <w:t xml:space="preserve"> un 4</w:t>
      </w:r>
      <w:r w:rsidR="00011E6E">
        <w:rPr>
          <w:sz w:val="26"/>
          <w:szCs w:val="26"/>
        </w:rPr>
        <w:t>4</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Komisijai apstiprinot 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0736B4A1" w14:textId="7AF4B499" w:rsidR="00B67782" w:rsidRPr="00077A0C" w:rsidRDefault="00C01929" w:rsidP="00077A0C">
      <w:pPr>
        <w:pStyle w:val="Pamatteksts"/>
        <w:numPr>
          <w:ilvl w:val="1"/>
          <w:numId w:val="1"/>
        </w:numPr>
        <w:spacing w:after="0"/>
        <w:jc w:val="both"/>
        <w:rPr>
          <w:sz w:val="26"/>
          <w:szCs w:val="26"/>
        </w:rPr>
      </w:pPr>
      <w:r w:rsidRPr="00372F33">
        <w:rPr>
          <w:sz w:val="26"/>
          <w:szCs w:val="26"/>
        </w:rPr>
        <w:t>projekta Tāmē ir konstatētas neattiecināmās izmaksas.</w:t>
      </w:r>
    </w:p>
    <w:p w14:paraId="62FD318E" w14:textId="6D1804B8" w:rsidR="00C01929" w:rsidRPr="00372F33" w:rsidRDefault="00C01929" w:rsidP="00220835">
      <w:pPr>
        <w:pStyle w:val="Pamatteksts"/>
        <w:spacing w:after="0"/>
        <w:jc w:val="both"/>
        <w:rPr>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lastRenderedPageBreak/>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 xml:space="preserve">Šādā gadījumā saimnieciskās darbības veicējs </w:t>
      </w:r>
      <w:r w:rsidR="00B60E15" w:rsidRPr="00B60E15">
        <w:rPr>
          <w:iCs/>
          <w:sz w:val="26"/>
          <w:szCs w:val="26"/>
          <w:lang w:val="lv-LV"/>
        </w:rPr>
        <w:lastRenderedPageBreak/>
        <w:t>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4E6FBA4D" w:rsidR="00B60E15" w:rsidRPr="00F36814"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7593AC77" w14:textId="77777777" w:rsidR="001C1967" w:rsidRPr="00372F33" w:rsidRDefault="001C1967" w:rsidP="00AC7CDD">
      <w:pPr>
        <w:shd w:val="clear" w:color="auto" w:fill="FFFFFF"/>
        <w:jc w:val="both"/>
        <w:rPr>
          <w:color w:val="000000" w:themeColor="text1"/>
          <w:sz w:val="26"/>
          <w:szCs w:val="26"/>
        </w:rPr>
      </w:pPr>
    </w:p>
    <w:p w14:paraId="3D4C5421" w14:textId="77777777" w:rsidR="001C1967" w:rsidRPr="00372F33" w:rsidRDefault="001C1967" w:rsidP="00AC7CDD">
      <w:pPr>
        <w:shd w:val="clear" w:color="auto" w:fill="FFFFFF"/>
        <w:jc w:val="both"/>
        <w:rPr>
          <w:color w:val="000000" w:themeColor="text1"/>
          <w:sz w:val="26"/>
          <w:szCs w:val="26"/>
        </w:rPr>
      </w:pPr>
    </w:p>
    <w:p w14:paraId="5FC83BF5" w14:textId="77777777" w:rsidR="001C1967" w:rsidRPr="00372F33" w:rsidRDefault="001C1967" w:rsidP="00AC7CDD">
      <w:pPr>
        <w:shd w:val="clear" w:color="auto" w:fill="FFFFFF"/>
        <w:jc w:val="both"/>
        <w:rPr>
          <w:color w:val="000000" w:themeColor="text1"/>
          <w:sz w:val="26"/>
          <w:szCs w:val="26"/>
        </w:rPr>
      </w:pPr>
    </w:p>
    <w:p w14:paraId="1FB10CCF" w14:textId="35EE3B15" w:rsidR="00B96D10" w:rsidRPr="00372F33" w:rsidRDefault="00B96D10" w:rsidP="00AC7CDD">
      <w:pPr>
        <w:shd w:val="clear" w:color="auto" w:fill="FFFFFF"/>
        <w:jc w:val="both"/>
        <w:rPr>
          <w:color w:val="000000" w:themeColor="text1"/>
          <w:sz w:val="26"/>
          <w:szCs w:val="26"/>
        </w:rPr>
      </w:pPr>
      <w:r w:rsidRPr="00372F33">
        <w:rPr>
          <w:color w:val="000000" w:themeColor="text1"/>
          <w:sz w:val="26"/>
          <w:szCs w:val="26"/>
        </w:rPr>
        <w:t xml:space="preserve">Komisijas priekšsēdētājs </w:t>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Pr="00372F33">
        <w:rPr>
          <w:color w:val="000000" w:themeColor="text1"/>
          <w:sz w:val="26"/>
          <w:szCs w:val="26"/>
        </w:rPr>
        <w:tab/>
      </w:r>
      <w:r w:rsidR="001E3E60" w:rsidRPr="00372F33">
        <w:rPr>
          <w:color w:val="000000" w:themeColor="text1"/>
          <w:sz w:val="26"/>
          <w:szCs w:val="26"/>
        </w:rPr>
        <w:t>R</w:t>
      </w:r>
      <w:r w:rsidRPr="00372F33">
        <w:rPr>
          <w:color w:val="000000" w:themeColor="text1"/>
          <w:sz w:val="26"/>
          <w:szCs w:val="26"/>
        </w:rPr>
        <w:t>.</w:t>
      </w:r>
      <w:r w:rsidR="001E3E60" w:rsidRPr="00372F33">
        <w:rPr>
          <w:color w:val="000000" w:themeColor="text1"/>
          <w:sz w:val="26"/>
          <w:szCs w:val="26"/>
        </w:rPr>
        <w:t xml:space="preserve"> Rusins</w:t>
      </w:r>
    </w:p>
    <w:p w14:paraId="66451CC4" w14:textId="77777777" w:rsidR="00DF0BA8" w:rsidRPr="00372F33" w:rsidRDefault="00DF0BA8">
      <w:pPr>
        <w:shd w:val="clear" w:color="auto" w:fill="FFFFFF"/>
        <w:jc w:val="both"/>
        <w:rPr>
          <w:color w:val="000000" w:themeColor="text1"/>
          <w:sz w:val="26"/>
          <w:szCs w:val="26"/>
        </w:rPr>
      </w:pPr>
    </w:p>
    <w:sectPr w:rsidR="00DF0BA8" w:rsidRPr="00372F33" w:rsidSect="00E904C7">
      <w:footerReference w:type="default" r:id="rId14"/>
      <w:headerReference w:type="first" r:id="rId15"/>
      <w:footerReference w:type="first" r:id="rId16"/>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A21D6" w14:textId="77777777" w:rsidR="00E51D85" w:rsidRDefault="00E51D85">
      <w:r>
        <w:separator/>
      </w:r>
    </w:p>
  </w:endnote>
  <w:endnote w:type="continuationSeparator" w:id="0">
    <w:p w14:paraId="7255D18D" w14:textId="77777777" w:rsidR="00E51D85" w:rsidRDefault="00E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4F20CB" w:rsidRDefault="004F20CB">
        <w:pPr>
          <w:pStyle w:val="Kjene"/>
          <w:jc w:val="center"/>
        </w:pPr>
        <w:r>
          <w:fldChar w:fldCharType="begin"/>
        </w:r>
        <w:r>
          <w:instrText>PAGE   \* MERGEFORMAT</w:instrText>
        </w:r>
        <w:r>
          <w:fldChar w:fldCharType="separate"/>
        </w:r>
        <w:r>
          <w:rPr>
            <w:noProof/>
          </w:rPr>
          <w:t>14</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4F20CB" w:rsidRDefault="004F20C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27453" w14:textId="77777777" w:rsidR="00E51D85" w:rsidRDefault="00E51D85">
      <w:r>
        <w:separator/>
      </w:r>
    </w:p>
  </w:footnote>
  <w:footnote w:type="continuationSeparator" w:id="0">
    <w:p w14:paraId="7AA003AE" w14:textId="77777777" w:rsidR="00E51D85" w:rsidRDefault="00E51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55CE" w14:textId="77777777" w:rsidR="00D90524" w:rsidRPr="00D90524" w:rsidRDefault="00D90524" w:rsidP="00D90524">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 xml:space="preserve">Rīgas domes Vidi degradējošu būvju komisijas </w:t>
    </w:r>
  </w:p>
  <w:p w14:paraId="2C8C7E2E" w14:textId="07F36818" w:rsidR="00D90524" w:rsidRPr="00D90524" w:rsidRDefault="00D90524" w:rsidP="00D90524">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2</w:t>
    </w:r>
    <w:r>
      <w:rPr>
        <w:rFonts w:eastAsia="Calibri"/>
        <w:color w:val="000000" w:themeColor="text1"/>
        <w:sz w:val="20"/>
        <w:szCs w:val="20"/>
        <w:lang w:eastAsia="en-US"/>
      </w:rPr>
      <w:t>2</w:t>
    </w:r>
    <w:r w:rsidRPr="00D90524">
      <w:rPr>
        <w:rFonts w:eastAsia="Calibri"/>
        <w:color w:val="000000" w:themeColor="text1"/>
        <w:sz w:val="20"/>
        <w:szCs w:val="20"/>
        <w:lang w:eastAsia="en-US"/>
      </w:rPr>
      <w:t>.</w:t>
    </w:r>
    <w:r>
      <w:rPr>
        <w:rFonts w:eastAsia="Calibri"/>
        <w:color w:val="000000" w:themeColor="text1"/>
        <w:sz w:val="20"/>
        <w:szCs w:val="20"/>
        <w:lang w:eastAsia="en-US"/>
      </w:rPr>
      <w:t>10</w:t>
    </w:r>
    <w:r w:rsidRPr="00D90524">
      <w:rPr>
        <w:rFonts w:eastAsia="Calibri"/>
        <w:color w:val="000000" w:themeColor="text1"/>
        <w:sz w:val="20"/>
        <w:szCs w:val="20"/>
        <w:lang w:eastAsia="en-US"/>
      </w:rPr>
      <w:t>.2021. sēdes protokola Nr. VDBK-21-1</w:t>
    </w:r>
    <w:r>
      <w:rPr>
        <w:rFonts w:eastAsia="Calibri"/>
        <w:color w:val="000000" w:themeColor="text1"/>
        <w:sz w:val="20"/>
        <w:szCs w:val="20"/>
        <w:lang w:eastAsia="en-US"/>
      </w:rPr>
      <w:t>8</w:t>
    </w:r>
    <w:r w:rsidRPr="00D90524">
      <w:rPr>
        <w:rFonts w:eastAsia="Calibri"/>
        <w:color w:val="000000" w:themeColor="text1"/>
        <w:sz w:val="20"/>
        <w:szCs w:val="20"/>
        <w:lang w:eastAsia="en-US"/>
      </w:rPr>
      <w:t>-pro</w:t>
    </w:r>
  </w:p>
  <w:p w14:paraId="7BA66622" w14:textId="37863DEF" w:rsidR="00D90524" w:rsidRDefault="00D90524" w:rsidP="00D90524">
    <w:pPr>
      <w:pStyle w:val="Galvene"/>
      <w:jc w:val="right"/>
    </w:pPr>
    <w:r w:rsidRPr="00D90524">
      <w:rPr>
        <w:rFonts w:eastAsia="Calibri"/>
        <w:color w:val="000000" w:themeColor="text1"/>
        <w:sz w:val="20"/>
        <w:szCs w:val="20"/>
        <w:lang w:eastAsia="en-US"/>
      </w:rPr>
      <w:t xml:space="preserve"> </w:t>
    </w:r>
    <w:r w:rsidR="00E557D6">
      <w:rPr>
        <w:rFonts w:eastAsia="Calibri"/>
        <w:b/>
        <w:color w:val="000000" w:themeColor="text1"/>
        <w:sz w:val="20"/>
        <w:szCs w:val="20"/>
        <w:lang w:eastAsia="en-US"/>
      </w:rPr>
      <w:t>2</w:t>
    </w:r>
    <w:r w:rsidRPr="00D90524">
      <w:rPr>
        <w:rFonts w:eastAsia="Calibri"/>
        <w:b/>
        <w:color w:val="000000" w:themeColor="text1"/>
        <w:sz w:val="20"/>
        <w:szCs w:val="20"/>
        <w:lang w:eastAsia="en-US"/>
      </w:rPr>
      <w:t>.pielikums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0BB5"/>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EA2"/>
    <w:rsid w:val="000340B3"/>
    <w:rsid w:val="00034E1D"/>
    <w:rsid w:val="00035993"/>
    <w:rsid w:val="00043D08"/>
    <w:rsid w:val="00044020"/>
    <w:rsid w:val="00044ACF"/>
    <w:rsid w:val="00047B5A"/>
    <w:rsid w:val="00050E6E"/>
    <w:rsid w:val="00052287"/>
    <w:rsid w:val="00055BC0"/>
    <w:rsid w:val="000569F6"/>
    <w:rsid w:val="00057112"/>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41C"/>
    <w:rsid w:val="00094228"/>
    <w:rsid w:val="00094CD4"/>
    <w:rsid w:val="000963B3"/>
    <w:rsid w:val="000A2774"/>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6634"/>
    <w:rsid w:val="001770E3"/>
    <w:rsid w:val="00182D92"/>
    <w:rsid w:val="00183B66"/>
    <w:rsid w:val="001840D5"/>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200D1A"/>
    <w:rsid w:val="00200DB1"/>
    <w:rsid w:val="0020107B"/>
    <w:rsid w:val="00203084"/>
    <w:rsid w:val="00203AA0"/>
    <w:rsid w:val="0020479F"/>
    <w:rsid w:val="00210642"/>
    <w:rsid w:val="00211DFF"/>
    <w:rsid w:val="00212A4F"/>
    <w:rsid w:val="00213292"/>
    <w:rsid w:val="002139C5"/>
    <w:rsid w:val="00220671"/>
    <w:rsid w:val="00220835"/>
    <w:rsid w:val="002219FA"/>
    <w:rsid w:val="00221F6B"/>
    <w:rsid w:val="002238E1"/>
    <w:rsid w:val="00225589"/>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5F"/>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2400"/>
    <w:rsid w:val="004C5E0E"/>
    <w:rsid w:val="004D23FF"/>
    <w:rsid w:val="004D2588"/>
    <w:rsid w:val="004D3F73"/>
    <w:rsid w:val="004D6832"/>
    <w:rsid w:val="004D6D7E"/>
    <w:rsid w:val="004D74F1"/>
    <w:rsid w:val="004E4F94"/>
    <w:rsid w:val="004E5AE2"/>
    <w:rsid w:val="004F0995"/>
    <w:rsid w:val="004F20CB"/>
    <w:rsid w:val="004F54B2"/>
    <w:rsid w:val="004F58E1"/>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4227"/>
    <w:rsid w:val="00624D68"/>
    <w:rsid w:val="0062733E"/>
    <w:rsid w:val="00630CEA"/>
    <w:rsid w:val="00631308"/>
    <w:rsid w:val="00632AC8"/>
    <w:rsid w:val="00632B2E"/>
    <w:rsid w:val="00633256"/>
    <w:rsid w:val="00635B72"/>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5252"/>
    <w:rsid w:val="006D568A"/>
    <w:rsid w:val="006D7303"/>
    <w:rsid w:val="006E0955"/>
    <w:rsid w:val="006E45C1"/>
    <w:rsid w:val="006E4A56"/>
    <w:rsid w:val="006E4FBF"/>
    <w:rsid w:val="006E722E"/>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51CD"/>
    <w:rsid w:val="007C640D"/>
    <w:rsid w:val="007D0C50"/>
    <w:rsid w:val="007D2669"/>
    <w:rsid w:val="007D27A1"/>
    <w:rsid w:val="007D2F53"/>
    <w:rsid w:val="007D4B96"/>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3C3"/>
    <w:rsid w:val="00820971"/>
    <w:rsid w:val="00821600"/>
    <w:rsid w:val="00822F41"/>
    <w:rsid w:val="00824258"/>
    <w:rsid w:val="0082442B"/>
    <w:rsid w:val="008247C6"/>
    <w:rsid w:val="0082618D"/>
    <w:rsid w:val="0083276C"/>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996"/>
    <w:rsid w:val="00930173"/>
    <w:rsid w:val="00935886"/>
    <w:rsid w:val="0093720A"/>
    <w:rsid w:val="009372D1"/>
    <w:rsid w:val="00944BED"/>
    <w:rsid w:val="00944F97"/>
    <w:rsid w:val="009511E3"/>
    <w:rsid w:val="00951669"/>
    <w:rsid w:val="00951CB8"/>
    <w:rsid w:val="009522B8"/>
    <w:rsid w:val="00954543"/>
    <w:rsid w:val="0095486D"/>
    <w:rsid w:val="00956AA0"/>
    <w:rsid w:val="00956C90"/>
    <w:rsid w:val="00966582"/>
    <w:rsid w:val="00966FF1"/>
    <w:rsid w:val="00967470"/>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68C"/>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2405"/>
    <w:rsid w:val="00A03677"/>
    <w:rsid w:val="00A0457F"/>
    <w:rsid w:val="00A05DFA"/>
    <w:rsid w:val="00A07577"/>
    <w:rsid w:val="00A1013E"/>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02A"/>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130B"/>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610"/>
    <w:rsid w:val="00B57BBC"/>
    <w:rsid w:val="00B60E15"/>
    <w:rsid w:val="00B6249B"/>
    <w:rsid w:val="00B65A42"/>
    <w:rsid w:val="00B67782"/>
    <w:rsid w:val="00B7021D"/>
    <w:rsid w:val="00B70D52"/>
    <w:rsid w:val="00B72B0D"/>
    <w:rsid w:val="00B73EF4"/>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228E"/>
    <w:rsid w:val="00BE2EEC"/>
    <w:rsid w:val="00BF6949"/>
    <w:rsid w:val="00BF7C96"/>
    <w:rsid w:val="00C014EB"/>
    <w:rsid w:val="00C01929"/>
    <w:rsid w:val="00C0195B"/>
    <w:rsid w:val="00C0232A"/>
    <w:rsid w:val="00C0409B"/>
    <w:rsid w:val="00C0633B"/>
    <w:rsid w:val="00C06C2D"/>
    <w:rsid w:val="00C07234"/>
    <w:rsid w:val="00C10959"/>
    <w:rsid w:val="00C12185"/>
    <w:rsid w:val="00C1239C"/>
    <w:rsid w:val="00C16125"/>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2EAD"/>
    <w:rsid w:val="00D64DDD"/>
    <w:rsid w:val="00D662B1"/>
    <w:rsid w:val="00D677CF"/>
    <w:rsid w:val="00D7080B"/>
    <w:rsid w:val="00D72D26"/>
    <w:rsid w:val="00D73278"/>
    <w:rsid w:val="00D74C15"/>
    <w:rsid w:val="00D75C0F"/>
    <w:rsid w:val="00D75FF8"/>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055D"/>
    <w:rsid w:val="00F210D3"/>
    <w:rsid w:val="00F2124A"/>
    <w:rsid w:val="00F212D8"/>
    <w:rsid w:val="00F21817"/>
    <w:rsid w:val="00F2386F"/>
    <w:rsid w:val="00F23C8F"/>
    <w:rsid w:val="00F300A6"/>
    <w:rsid w:val="00F30113"/>
    <w:rsid w:val="00F305CF"/>
    <w:rsid w:val="00F32328"/>
    <w:rsid w:val="00F33710"/>
    <w:rsid w:val="00F3552C"/>
    <w:rsid w:val="00F35F7A"/>
    <w:rsid w:val="00F36814"/>
    <w:rsid w:val="00F3729C"/>
    <w:rsid w:val="00F376E1"/>
    <w:rsid w:val="00F37BCC"/>
    <w:rsid w:val="00F44913"/>
    <w:rsid w:val="00F44B2F"/>
    <w:rsid w:val="00F44C00"/>
    <w:rsid w:val="00F44D97"/>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atjauno.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jauno.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26230</Words>
  <Characters>14952</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41100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Lauma Purmale-Brokāne</cp:lastModifiedBy>
  <cp:revision>21</cp:revision>
  <cp:lastPrinted>2021-10-19T10:24:00Z</cp:lastPrinted>
  <dcterms:created xsi:type="dcterms:W3CDTF">2021-10-19T07:16:00Z</dcterms:created>
  <dcterms:modified xsi:type="dcterms:W3CDTF">2021-10-22T08:33:00Z</dcterms:modified>
</cp:coreProperties>
</file>