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A54F9" w14:textId="77777777" w:rsidR="00FA2444" w:rsidRPr="00A0066D" w:rsidRDefault="00A0066D" w:rsidP="00167653">
      <w:pPr>
        <w:jc w:val="center"/>
        <w:rPr>
          <w:rFonts w:ascii="Times New Roman" w:hAnsi="Times New Roman" w:cs="Times New Roman"/>
          <w:i/>
          <w:sz w:val="24"/>
          <w:szCs w:val="24"/>
        </w:rPr>
      </w:pPr>
      <w:r w:rsidRPr="00A0066D">
        <w:rPr>
          <w:rFonts w:ascii="Times New Roman" w:hAnsi="Times New Roman" w:cs="Times New Roman"/>
          <w:i/>
          <w:sz w:val="24"/>
          <w:szCs w:val="24"/>
        </w:rPr>
        <w:t>(piemērs)</w:t>
      </w:r>
    </w:p>
    <w:p w14:paraId="6AFADE66" w14:textId="77777777" w:rsidR="00167653" w:rsidRPr="00BE5AF0" w:rsidRDefault="00167653" w:rsidP="00167653">
      <w:pPr>
        <w:jc w:val="center"/>
        <w:rPr>
          <w:rFonts w:ascii="Times New Roman" w:hAnsi="Times New Roman"/>
          <w:b/>
          <w:sz w:val="24"/>
          <w:szCs w:val="24"/>
        </w:rPr>
      </w:pPr>
      <w:r w:rsidRPr="00BE5AF0">
        <w:rPr>
          <w:rFonts w:ascii="Times New Roman" w:hAnsi="Times New Roman" w:cs="Times New Roman"/>
          <w:b/>
          <w:sz w:val="24"/>
          <w:szCs w:val="24"/>
        </w:rPr>
        <w:t xml:space="preserve">Nekustamā īpašuma </w:t>
      </w:r>
      <w:r w:rsidR="00FA2444">
        <w:rPr>
          <w:rFonts w:ascii="Times New Roman" w:hAnsi="Times New Roman" w:cs="Times New Roman"/>
          <w:b/>
          <w:sz w:val="24"/>
          <w:szCs w:val="24"/>
        </w:rPr>
        <w:t>X</w:t>
      </w:r>
      <w:r w:rsidRPr="00BE5AF0">
        <w:rPr>
          <w:rFonts w:ascii="Times New Roman" w:hAnsi="Times New Roman" w:cs="Times New Roman"/>
          <w:b/>
          <w:sz w:val="24"/>
          <w:szCs w:val="24"/>
        </w:rPr>
        <w:t xml:space="preserve"> ielā</w:t>
      </w:r>
      <w:r>
        <w:rPr>
          <w:rFonts w:ascii="Times New Roman" w:hAnsi="Times New Roman" w:cs="Times New Roman"/>
          <w:b/>
          <w:sz w:val="24"/>
          <w:szCs w:val="24"/>
        </w:rPr>
        <w:t xml:space="preserve"> </w:t>
      </w:r>
      <w:r w:rsidR="00FA2444">
        <w:rPr>
          <w:rFonts w:ascii="Times New Roman" w:hAnsi="Times New Roman" w:cs="Times New Roman"/>
          <w:b/>
          <w:sz w:val="24"/>
          <w:szCs w:val="24"/>
        </w:rPr>
        <w:t>X</w:t>
      </w:r>
      <w:r w:rsidRPr="00BE5AF0">
        <w:rPr>
          <w:rFonts w:ascii="Times New Roman" w:hAnsi="Times New Roman"/>
          <w:b/>
          <w:sz w:val="24"/>
          <w:szCs w:val="24"/>
        </w:rPr>
        <w:t xml:space="preserve">, Rīgā </w:t>
      </w:r>
    </w:p>
    <w:p w14:paraId="3532D854" w14:textId="77777777" w:rsidR="00167653" w:rsidRPr="00BE5AF0" w:rsidRDefault="00167653" w:rsidP="00167653">
      <w:pPr>
        <w:jc w:val="center"/>
        <w:rPr>
          <w:rFonts w:ascii="Times New Roman" w:hAnsi="Times New Roman"/>
          <w:b/>
          <w:sz w:val="24"/>
          <w:szCs w:val="24"/>
        </w:rPr>
      </w:pPr>
      <w:r w:rsidRPr="00BE5AF0">
        <w:rPr>
          <w:rFonts w:ascii="Times New Roman" w:hAnsi="Times New Roman"/>
          <w:b/>
          <w:sz w:val="24"/>
          <w:szCs w:val="24"/>
        </w:rPr>
        <w:t xml:space="preserve">dzīvokļu īpašnieku </w:t>
      </w:r>
    </w:p>
    <w:p w14:paraId="7AA1F04B" w14:textId="77777777" w:rsidR="00167653" w:rsidRDefault="00167653" w:rsidP="00167653">
      <w:pPr>
        <w:jc w:val="center"/>
        <w:rPr>
          <w:rFonts w:ascii="Times New Roman" w:hAnsi="Times New Roman"/>
          <w:b/>
          <w:sz w:val="24"/>
          <w:szCs w:val="24"/>
        </w:rPr>
      </w:pPr>
    </w:p>
    <w:p w14:paraId="318C6F06" w14:textId="001EAD2E" w:rsidR="00167653" w:rsidRPr="00EC0EAB" w:rsidRDefault="00812A96" w:rsidP="00167653">
      <w:pPr>
        <w:jc w:val="center"/>
        <w:rPr>
          <w:rFonts w:ascii="Times New Roman" w:hAnsi="Times New Roman"/>
          <w:b/>
          <w:sz w:val="24"/>
          <w:szCs w:val="24"/>
        </w:rPr>
      </w:pPr>
      <w:r w:rsidRPr="00A25221">
        <w:rPr>
          <w:rFonts w:ascii="Times New Roman" w:hAnsi="Times New Roman"/>
          <w:b/>
          <w:sz w:val="24"/>
          <w:szCs w:val="24"/>
        </w:rPr>
        <w:t>Atkārtotas a</w:t>
      </w:r>
      <w:r w:rsidR="00167653" w:rsidRPr="00A25221">
        <w:rPr>
          <w:rFonts w:ascii="Times New Roman" w:hAnsi="Times New Roman"/>
          <w:b/>
          <w:sz w:val="24"/>
          <w:szCs w:val="24"/>
        </w:rPr>
        <w:t>ptaujas balsošanas protokols</w:t>
      </w:r>
      <w:r w:rsidR="00167653" w:rsidRPr="00EC0EAB">
        <w:rPr>
          <w:rFonts w:ascii="Times New Roman" w:hAnsi="Times New Roman"/>
          <w:b/>
          <w:sz w:val="24"/>
          <w:szCs w:val="24"/>
        </w:rPr>
        <w:t xml:space="preserve"> Nr.</w:t>
      </w:r>
      <w:r w:rsidR="00284D16">
        <w:rPr>
          <w:rFonts w:ascii="Times New Roman" w:hAnsi="Times New Roman"/>
          <w:b/>
          <w:sz w:val="24"/>
          <w:szCs w:val="24"/>
        </w:rPr>
        <w:t> </w:t>
      </w:r>
      <w:r w:rsidR="00451B94">
        <w:rPr>
          <w:rFonts w:ascii="Times New Roman" w:hAnsi="Times New Roman"/>
          <w:b/>
          <w:sz w:val="24"/>
          <w:szCs w:val="24"/>
        </w:rPr>
        <w:t>2</w:t>
      </w:r>
    </w:p>
    <w:p w14:paraId="5D7812DF" w14:textId="06B81550" w:rsidR="00167653" w:rsidRPr="004073E6" w:rsidRDefault="00167653" w:rsidP="004073E6">
      <w:pPr>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 </w:t>
      </w:r>
      <w:bookmarkStart w:id="0" w:name="_Hlk176862103"/>
      <w:r>
        <w:rPr>
          <w:rFonts w:ascii="Times New Roman" w:eastAsia="Times New Roman" w:hAnsi="Times New Roman"/>
          <w:b/>
          <w:sz w:val="24"/>
          <w:szCs w:val="24"/>
          <w:lang w:eastAsia="lv-LV"/>
        </w:rPr>
        <w:t xml:space="preserve">par </w:t>
      </w:r>
      <w:r w:rsidR="004346A0">
        <w:rPr>
          <w:rFonts w:ascii="Times New Roman" w:eastAsia="Times New Roman" w:hAnsi="Times New Roman"/>
          <w:b/>
          <w:sz w:val="24"/>
          <w:szCs w:val="24"/>
          <w:lang w:eastAsia="lv-LV"/>
        </w:rPr>
        <w:t xml:space="preserve">ēkas </w:t>
      </w:r>
      <w:r w:rsidR="004346A0" w:rsidRPr="004346A0">
        <w:rPr>
          <w:rFonts w:ascii="Times New Roman" w:eastAsia="Times New Roman" w:hAnsi="Times New Roman"/>
          <w:b/>
          <w:sz w:val="24"/>
          <w:szCs w:val="24"/>
          <w:u w:val="single"/>
          <w:lang w:eastAsia="lv-LV"/>
        </w:rPr>
        <w:t>X ielā X</w:t>
      </w:r>
      <w:r w:rsidR="004346A0">
        <w:rPr>
          <w:rFonts w:ascii="Times New Roman" w:eastAsia="Times New Roman" w:hAnsi="Times New Roman"/>
          <w:b/>
          <w:sz w:val="24"/>
          <w:szCs w:val="24"/>
          <w:lang w:eastAsia="lv-LV"/>
        </w:rPr>
        <w:t xml:space="preserve">, Rīgā, kadastra apzīmējums 0100 XXX XXXX XXX, </w:t>
      </w:r>
      <w:r w:rsidR="004346A0" w:rsidRPr="00A25221">
        <w:rPr>
          <w:rFonts w:ascii="Times New Roman" w:eastAsia="Times New Roman" w:hAnsi="Times New Roman"/>
          <w:b/>
          <w:sz w:val="24"/>
          <w:szCs w:val="24"/>
          <w:lang w:eastAsia="lv-LV"/>
        </w:rPr>
        <w:t>fasādes apdares atjaunošanu un dalību</w:t>
      </w:r>
      <w:r w:rsidRPr="00A25221">
        <w:rPr>
          <w:rFonts w:ascii="Times New Roman" w:eastAsia="Times New Roman" w:hAnsi="Times New Roman"/>
          <w:b/>
          <w:sz w:val="24"/>
          <w:szCs w:val="24"/>
          <w:lang w:eastAsia="lv-LV"/>
        </w:rPr>
        <w:t xml:space="preserve"> konkursā </w:t>
      </w:r>
      <w:r w:rsidR="00A25221" w:rsidRPr="00A25221">
        <w:rPr>
          <w:rFonts w:ascii="Times New Roman" w:eastAsia="Times New Roman" w:hAnsi="Times New Roman"/>
          <w:b/>
          <w:sz w:val="24"/>
          <w:szCs w:val="24"/>
          <w:lang w:eastAsia="lv-LV"/>
        </w:rPr>
        <w:t>„</w:t>
      </w:r>
      <w:r w:rsidR="00D1794D" w:rsidRPr="00D1794D">
        <w:rPr>
          <w:rFonts w:ascii="Times New Roman" w:eastAsia="Times New Roman" w:hAnsi="Times New Roman"/>
          <w:b/>
          <w:sz w:val="24"/>
          <w:szCs w:val="24"/>
          <w:lang w:eastAsia="lv-LV"/>
        </w:rPr>
        <w:t>Rīgas līdzfinansējums atsevišķu vēsturisko būvju saglabāšanai 2025. gadā</w:t>
      </w:r>
      <w:r w:rsidR="00A25221" w:rsidRPr="00A25221">
        <w:rPr>
          <w:rFonts w:ascii="Times New Roman" w:eastAsia="Times New Roman" w:hAnsi="Times New Roman"/>
          <w:b/>
          <w:sz w:val="24"/>
          <w:szCs w:val="24"/>
          <w:lang w:eastAsia="lv-LV"/>
        </w:rPr>
        <w:t>”</w:t>
      </w:r>
    </w:p>
    <w:bookmarkEnd w:id="0"/>
    <w:p w14:paraId="6278CB41" w14:textId="77777777" w:rsidR="00167653" w:rsidRDefault="00167653" w:rsidP="00167653">
      <w:pPr>
        <w:jc w:val="center"/>
        <w:rPr>
          <w:rFonts w:ascii="Times New Roman" w:hAnsi="Times New Roman" w:cs="Times New Roman"/>
          <w:b/>
          <w:sz w:val="26"/>
          <w:szCs w:val="26"/>
        </w:rPr>
      </w:pPr>
    </w:p>
    <w:p w14:paraId="4F1A5913" w14:textId="77777777" w:rsidR="00167653" w:rsidRDefault="00167653" w:rsidP="00167653">
      <w:pPr>
        <w:jc w:val="center"/>
        <w:rPr>
          <w:rFonts w:ascii="Times New Roman" w:hAnsi="Times New Roman" w:cs="Times New Roman"/>
          <w:b/>
          <w:sz w:val="26"/>
          <w:szCs w:val="26"/>
        </w:rPr>
      </w:pPr>
    </w:p>
    <w:p w14:paraId="40D80D49" w14:textId="77777777" w:rsidR="00167653" w:rsidRDefault="00167653" w:rsidP="00167653">
      <w:pPr>
        <w:pStyle w:val="Sarakstarindkopa"/>
        <w:jc w:val="both"/>
        <w:rPr>
          <w:rFonts w:ascii="Times New Roman" w:hAnsi="Times New Roman" w:cs="Times New Roman"/>
          <w:sz w:val="26"/>
          <w:szCs w:val="26"/>
        </w:rPr>
      </w:pPr>
    </w:p>
    <w:p w14:paraId="3B828C20" w14:textId="77777777" w:rsidR="00167653" w:rsidRPr="00EC0EAB" w:rsidRDefault="00167653" w:rsidP="00167653">
      <w:pPr>
        <w:rPr>
          <w:rFonts w:ascii="Times New Roman" w:eastAsia="Times New Roman" w:hAnsi="Times New Roman"/>
          <w:sz w:val="24"/>
          <w:szCs w:val="24"/>
        </w:rPr>
      </w:pPr>
      <w:r w:rsidRPr="00EC0EAB">
        <w:rPr>
          <w:rFonts w:ascii="Times New Roman" w:eastAsia="Times New Roman" w:hAnsi="Times New Roman"/>
          <w:sz w:val="24"/>
          <w:szCs w:val="24"/>
        </w:rPr>
        <w:t>Rīgā, 20</w:t>
      </w:r>
      <w:r>
        <w:rPr>
          <w:rFonts w:ascii="Times New Roman" w:eastAsia="Times New Roman" w:hAnsi="Times New Roman"/>
          <w:sz w:val="24"/>
          <w:szCs w:val="24"/>
        </w:rPr>
        <w:t>2X</w:t>
      </w:r>
      <w:r w:rsidRPr="00EC0EAB">
        <w:rPr>
          <w:rFonts w:ascii="Times New Roman" w:eastAsia="Times New Roman" w:hAnsi="Times New Roman"/>
          <w:sz w:val="24"/>
          <w:szCs w:val="24"/>
        </w:rPr>
        <w:t>. __.________</w:t>
      </w:r>
    </w:p>
    <w:p w14:paraId="1A4682F7" w14:textId="77777777" w:rsidR="00167653" w:rsidRDefault="00167653" w:rsidP="00167653">
      <w:pPr>
        <w:pStyle w:val="Sarakstarindkopa"/>
        <w:jc w:val="both"/>
        <w:rPr>
          <w:rFonts w:ascii="Times New Roman" w:hAnsi="Times New Roman" w:cs="Times New Roman"/>
          <w:sz w:val="26"/>
          <w:szCs w:val="26"/>
        </w:rPr>
      </w:pPr>
    </w:p>
    <w:p w14:paraId="1E1B0151" w14:textId="3FEDD861" w:rsidR="00167653" w:rsidRDefault="00167653" w:rsidP="00F70775">
      <w:pPr>
        <w:rPr>
          <w:rFonts w:ascii="Times New Roman" w:eastAsia="Times New Roman" w:hAnsi="Times New Roman"/>
          <w:sz w:val="24"/>
          <w:szCs w:val="24"/>
          <w:lang w:eastAsia="lv-LV"/>
        </w:rPr>
      </w:pPr>
      <w:r w:rsidRPr="00BE5AF0">
        <w:rPr>
          <w:rFonts w:ascii="Times New Roman" w:eastAsia="Times New Roman" w:hAnsi="Times New Roman"/>
          <w:sz w:val="24"/>
          <w:szCs w:val="24"/>
          <w:lang w:eastAsia="lv-LV"/>
        </w:rPr>
        <w:t xml:space="preserve">Nekustamā īpašuma </w:t>
      </w:r>
      <w:r w:rsidR="00FA2444">
        <w:rPr>
          <w:rFonts w:ascii="Times New Roman" w:eastAsia="Times New Roman" w:hAnsi="Times New Roman"/>
          <w:sz w:val="24"/>
          <w:szCs w:val="24"/>
          <w:lang w:eastAsia="lv-LV"/>
        </w:rPr>
        <w:t>X</w:t>
      </w:r>
      <w:r w:rsidRPr="00BE5AF0">
        <w:rPr>
          <w:rFonts w:ascii="Times New Roman" w:eastAsia="Times New Roman" w:hAnsi="Times New Roman"/>
          <w:sz w:val="24"/>
          <w:szCs w:val="24"/>
          <w:lang w:eastAsia="lv-LV"/>
        </w:rPr>
        <w:t xml:space="preserve"> ielā </w:t>
      </w:r>
      <w:r w:rsidR="00FA2444">
        <w:rPr>
          <w:rFonts w:ascii="Times New Roman" w:eastAsia="Times New Roman" w:hAnsi="Times New Roman"/>
          <w:sz w:val="24"/>
          <w:szCs w:val="24"/>
          <w:lang w:eastAsia="lv-LV"/>
        </w:rPr>
        <w:t>X</w:t>
      </w:r>
      <w:r>
        <w:rPr>
          <w:rFonts w:ascii="Times New Roman" w:eastAsia="Times New Roman" w:hAnsi="Times New Roman"/>
          <w:sz w:val="24"/>
          <w:szCs w:val="24"/>
          <w:lang w:eastAsia="lv-LV"/>
        </w:rPr>
        <w:t>, Rīgā (turpmāk – Nekustamais īpašums) dzīvokļu īpašnieki</w:t>
      </w:r>
      <w:r w:rsidRPr="00454523">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veica </w:t>
      </w:r>
      <w:r w:rsidR="00812A96">
        <w:rPr>
          <w:rFonts w:ascii="Times New Roman" w:eastAsia="Times New Roman" w:hAnsi="Times New Roman"/>
          <w:sz w:val="24"/>
          <w:szCs w:val="24"/>
          <w:lang w:eastAsia="lv-LV"/>
        </w:rPr>
        <w:t xml:space="preserve">atkārtotu </w:t>
      </w:r>
      <w:r>
        <w:rPr>
          <w:rFonts w:ascii="Times New Roman" w:eastAsia="Times New Roman" w:hAnsi="Times New Roman"/>
          <w:sz w:val="24"/>
          <w:szCs w:val="24"/>
          <w:lang w:eastAsia="lv-LV"/>
        </w:rPr>
        <w:t>aptauju</w:t>
      </w:r>
      <w:r w:rsidRPr="00EC0EAB">
        <w:rPr>
          <w:rFonts w:ascii="Times New Roman" w:eastAsia="Times New Roman" w:hAnsi="Times New Roman"/>
          <w:sz w:val="24"/>
          <w:szCs w:val="24"/>
          <w:lang w:eastAsia="lv-LV"/>
        </w:rPr>
        <w:t xml:space="preserve"> par </w:t>
      </w:r>
      <w:r w:rsidR="00FA2444" w:rsidRPr="004346A0">
        <w:rPr>
          <w:rFonts w:ascii="Times New Roman" w:hAnsi="Times New Roman" w:cs="Times New Roman"/>
          <w:sz w:val="24"/>
          <w:szCs w:val="24"/>
        </w:rPr>
        <w:t xml:space="preserve">ēkas </w:t>
      </w:r>
      <w:r w:rsidR="00FA2444">
        <w:rPr>
          <w:rFonts w:ascii="Times New Roman" w:hAnsi="Times New Roman" w:cs="Times New Roman"/>
          <w:sz w:val="24"/>
          <w:szCs w:val="24"/>
        </w:rPr>
        <w:t>X ielā X</w:t>
      </w:r>
      <w:r w:rsidR="00FA2444" w:rsidRPr="004346A0">
        <w:rPr>
          <w:rFonts w:ascii="Times New Roman" w:hAnsi="Times New Roman" w:cs="Times New Roman"/>
          <w:sz w:val="24"/>
          <w:szCs w:val="24"/>
        </w:rPr>
        <w:t xml:space="preserve">, Rīgā, kadastra apzīmējums 0100 </w:t>
      </w:r>
      <w:r w:rsidR="00FA2444">
        <w:rPr>
          <w:rFonts w:ascii="Times New Roman" w:hAnsi="Times New Roman" w:cs="Times New Roman"/>
          <w:sz w:val="24"/>
          <w:szCs w:val="24"/>
        </w:rPr>
        <w:t>X</w:t>
      </w:r>
      <w:r w:rsidR="00FA2444" w:rsidRPr="004346A0">
        <w:rPr>
          <w:rFonts w:ascii="Times New Roman" w:hAnsi="Times New Roman" w:cs="Times New Roman"/>
          <w:sz w:val="24"/>
          <w:szCs w:val="24"/>
        </w:rPr>
        <w:t xml:space="preserve">XX </w:t>
      </w:r>
      <w:r w:rsidR="00FA2444">
        <w:rPr>
          <w:rFonts w:ascii="Times New Roman" w:hAnsi="Times New Roman" w:cs="Times New Roman"/>
          <w:sz w:val="24"/>
          <w:szCs w:val="24"/>
        </w:rPr>
        <w:t>XX</w:t>
      </w:r>
      <w:r w:rsidR="00FA2444" w:rsidRPr="004346A0">
        <w:rPr>
          <w:rFonts w:ascii="Times New Roman" w:hAnsi="Times New Roman" w:cs="Times New Roman"/>
          <w:sz w:val="24"/>
          <w:szCs w:val="24"/>
        </w:rPr>
        <w:t xml:space="preserve">XX </w:t>
      </w:r>
      <w:r w:rsidR="00FA2444">
        <w:rPr>
          <w:rFonts w:ascii="Times New Roman" w:hAnsi="Times New Roman" w:cs="Times New Roman"/>
          <w:sz w:val="24"/>
          <w:szCs w:val="24"/>
        </w:rPr>
        <w:t>XX</w:t>
      </w:r>
      <w:r w:rsidR="00FA2444" w:rsidRPr="004346A0">
        <w:rPr>
          <w:rFonts w:ascii="Times New Roman" w:hAnsi="Times New Roman" w:cs="Times New Roman"/>
          <w:sz w:val="24"/>
          <w:szCs w:val="24"/>
        </w:rPr>
        <w:t xml:space="preserve">X (turpmāk - Ēka), </w:t>
      </w:r>
      <w:r w:rsidR="00FA2444">
        <w:rPr>
          <w:rFonts w:ascii="Times New Roman" w:hAnsi="Times New Roman" w:cs="Times New Roman"/>
          <w:sz w:val="24"/>
          <w:szCs w:val="24"/>
        </w:rPr>
        <w:t xml:space="preserve">fasādes apdares </w:t>
      </w:r>
      <w:r w:rsidR="00FA2444" w:rsidRPr="004346A0">
        <w:rPr>
          <w:rFonts w:ascii="Times New Roman" w:hAnsi="Times New Roman" w:cs="Times New Roman"/>
          <w:sz w:val="24"/>
          <w:szCs w:val="24"/>
        </w:rPr>
        <w:t>saglabāšanas būvdarb</w:t>
      </w:r>
      <w:r w:rsidR="00FA2444">
        <w:rPr>
          <w:rFonts w:ascii="Times New Roman" w:hAnsi="Times New Roman" w:cs="Times New Roman"/>
          <w:sz w:val="24"/>
          <w:szCs w:val="24"/>
        </w:rPr>
        <w:t>iem</w:t>
      </w:r>
      <w:r w:rsidR="00FA2444" w:rsidRPr="00BE5AF0">
        <w:rPr>
          <w:rFonts w:ascii="Times New Roman" w:eastAsia="Times New Roman" w:hAnsi="Times New Roman"/>
          <w:sz w:val="24"/>
          <w:szCs w:val="24"/>
          <w:lang w:eastAsia="lv-LV"/>
        </w:rPr>
        <w:t xml:space="preserve"> </w:t>
      </w:r>
      <w:r w:rsidR="00FA2444">
        <w:rPr>
          <w:rFonts w:ascii="Times New Roman" w:eastAsia="Times New Roman" w:hAnsi="Times New Roman"/>
          <w:sz w:val="24"/>
          <w:szCs w:val="24"/>
          <w:lang w:eastAsia="lv-LV"/>
        </w:rPr>
        <w:t xml:space="preserve">un </w:t>
      </w:r>
      <w:r w:rsidRPr="00BE5AF0">
        <w:rPr>
          <w:rFonts w:ascii="Times New Roman" w:eastAsia="Times New Roman" w:hAnsi="Times New Roman"/>
          <w:sz w:val="24"/>
          <w:szCs w:val="24"/>
          <w:lang w:eastAsia="lv-LV"/>
        </w:rPr>
        <w:t xml:space="preserve">piedalīšanos </w:t>
      </w:r>
      <w:r w:rsidRPr="00A25221">
        <w:rPr>
          <w:rFonts w:ascii="Times New Roman" w:eastAsia="Times New Roman" w:hAnsi="Times New Roman"/>
          <w:sz w:val="24"/>
          <w:szCs w:val="24"/>
          <w:lang w:eastAsia="lv-LV"/>
        </w:rPr>
        <w:t xml:space="preserve">konkursā </w:t>
      </w:r>
      <w:r w:rsidR="00A25221" w:rsidRPr="00A25221">
        <w:rPr>
          <w:rFonts w:ascii="Times New Roman" w:eastAsia="Times New Roman" w:hAnsi="Times New Roman"/>
          <w:sz w:val="24"/>
          <w:szCs w:val="24"/>
          <w:lang w:eastAsia="lv-LV"/>
        </w:rPr>
        <w:t>„</w:t>
      </w:r>
      <w:r w:rsidR="00F04115" w:rsidRPr="00F04115">
        <w:rPr>
          <w:rFonts w:ascii="Times New Roman" w:eastAsia="Times New Roman" w:hAnsi="Times New Roman"/>
          <w:sz w:val="24"/>
          <w:szCs w:val="24"/>
          <w:lang w:eastAsia="lv-LV"/>
        </w:rPr>
        <w:t>Rīgas līdzfinansējums atsevišķu vēsturisko būvju saglabāšanai 2025. gadā</w:t>
      </w:r>
      <w:r w:rsidR="00A25221" w:rsidRPr="00A25221">
        <w:rPr>
          <w:rFonts w:ascii="Times New Roman" w:eastAsia="Times New Roman" w:hAnsi="Times New Roman"/>
          <w:sz w:val="24"/>
          <w:szCs w:val="24"/>
          <w:lang w:eastAsia="lv-LV"/>
        </w:rPr>
        <w:t>”</w:t>
      </w:r>
      <w:r w:rsidR="00A25221">
        <w:rPr>
          <w:rFonts w:ascii="Times New Roman" w:eastAsia="Times New Roman" w:hAnsi="Times New Roman"/>
          <w:sz w:val="24"/>
          <w:szCs w:val="24"/>
          <w:lang w:eastAsia="lv-LV"/>
        </w:rPr>
        <w:t>.</w:t>
      </w:r>
    </w:p>
    <w:p w14:paraId="55A27285" w14:textId="6774A3FD" w:rsidR="004B3BAB" w:rsidRDefault="00C466DA" w:rsidP="00F70775">
      <w:pPr>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Atkārtota aptauja noorganizēta mēneša laikā, bet ne agrāk kā divas dienas pēc </w:t>
      </w:r>
      <w:r w:rsidR="00EB2A6E">
        <w:rPr>
          <w:rFonts w:ascii="Times New Roman" w:eastAsia="Times New Roman" w:hAnsi="Times New Roman"/>
          <w:sz w:val="24"/>
          <w:szCs w:val="24"/>
          <w:lang w:eastAsia="lv-LV"/>
        </w:rPr>
        <w:t xml:space="preserve">XX.XX.202X. </w:t>
      </w:r>
      <w:r>
        <w:rPr>
          <w:rFonts w:ascii="Times New Roman" w:eastAsia="Times New Roman" w:hAnsi="Times New Roman"/>
          <w:sz w:val="24"/>
          <w:szCs w:val="24"/>
          <w:lang w:eastAsia="lv-LV"/>
        </w:rPr>
        <w:t xml:space="preserve">aptaujas </w:t>
      </w:r>
      <w:r w:rsidR="000F318B">
        <w:rPr>
          <w:rFonts w:ascii="Times New Roman" w:eastAsia="Times New Roman" w:hAnsi="Times New Roman"/>
          <w:sz w:val="24"/>
          <w:szCs w:val="24"/>
          <w:lang w:eastAsia="lv-LV"/>
        </w:rPr>
        <w:t xml:space="preserve">(turpmāk – Sākotnējā aptauja) </w:t>
      </w:r>
      <w:r w:rsidR="00192380">
        <w:rPr>
          <w:rFonts w:ascii="Times New Roman" w:eastAsia="Times New Roman" w:hAnsi="Times New Roman"/>
          <w:sz w:val="24"/>
          <w:szCs w:val="24"/>
          <w:lang w:eastAsia="lv-LV"/>
        </w:rPr>
        <w:t xml:space="preserve">sakarā ar to, ka </w:t>
      </w:r>
      <w:bookmarkStart w:id="1" w:name="_Hlk176945020"/>
      <w:r w:rsidR="00894683">
        <w:rPr>
          <w:rFonts w:ascii="Times New Roman" w:eastAsia="Times New Roman" w:hAnsi="Times New Roman"/>
          <w:sz w:val="24"/>
          <w:szCs w:val="24"/>
          <w:lang w:eastAsia="lv-LV"/>
        </w:rPr>
        <w:t xml:space="preserve">Sākotnējā </w:t>
      </w:r>
      <w:r w:rsidR="00192380">
        <w:rPr>
          <w:rFonts w:ascii="Times New Roman" w:eastAsia="Times New Roman" w:hAnsi="Times New Roman"/>
          <w:sz w:val="24"/>
          <w:szCs w:val="24"/>
          <w:lang w:eastAsia="lv-LV"/>
        </w:rPr>
        <w:t>aptauja nav bijusi lemttiesīga dzīvokļu īpašnieku kvoruma trūkuma dēļ</w:t>
      </w:r>
      <w:bookmarkEnd w:id="1"/>
      <w:r w:rsidR="00192380">
        <w:rPr>
          <w:rFonts w:ascii="Times New Roman" w:eastAsia="Times New Roman" w:hAnsi="Times New Roman"/>
          <w:sz w:val="24"/>
          <w:szCs w:val="24"/>
          <w:lang w:eastAsia="lv-LV"/>
        </w:rPr>
        <w:t>, tas ir, dzīvokļu īpašnieki, kuri pārstāv vairāk nekā pusi no visiem dzīvokļu īpašumiem, noteiktajā termiņā nav snieguši atbildi.</w:t>
      </w:r>
    </w:p>
    <w:p w14:paraId="7F4CA992" w14:textId="0A6A1E35" w:rsidR="00EB2A6E" w:rsidRDefault="00EB2A6E" w:rsidP="00F70775">
      <w:pPr>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Gan </w:t>
      </w:r>
      <w:r w:rsidR="000F318B">
        <w:rPr>
          <w:rFonts w:ascii="Times New Roman" w:eastAsia="Times New Roman" w:hAnsi="Times New Roman"/>
          <w:sz w:val="24"/>
          <w:szCs w:val="24"/>
          <w:lang w:eastAsia="lv-LV"/>
        </w:rPr>
        <w:t>S</w:t>
      </w:r>
      <w:r>
        <w:rPr>
          <w:rFonts w:ascii="Times New Roman" w:eastAsia="Times New Roman" w:hAnsi="Times New Roman"/>
          <w:sz w:val="24"/>
          <w:szCs w:val="24"/>
          <w:lang w:eastAsia="lv-LV"/>
        </w:rPr>
        <w:t xml:space="preserve">ākotnējā aptauja, gan </w:t>
      </w:r>
      <w:r w:rsidR="000F318B">
        <w:rPr>
          <w:rFonts w:ascii="Times New Roman" w:eastAsia="Times New Roman" w:hAnsi="Times New Roman"/>
          <w:sz w:val="24"/>
          <w:szCs w:val="24"/>
          <w:lang w:eastAsia="lv-LV"/>
        </w:rPr>
        <w:t>A</w:t>
      </w:r>
      <w:r>
        <w:rPr>
          <w:rFonts w:ascii="Times New Roman" w:eastAsia="Times New Roman" w:hAnsi="Times New Roman"/>
          <w:sz w:val="24"/>
          <w:szCs w:val="24"/>
          <w:lang w:eastAsia="lv-LV"/>
        </w:rPr>
        <w:t>tkārtotā aptauja ir veidota Būvniecības informācijas sistēmā, tādējādi nodrošinot tās pieejamību un fiksējot visu informāciju par dalībnieku skaitu, izlemjamiem jautājumiem u.tml.</w:t>
      </w:r>
    </w:p>
    <w:p w14:paraId="6DBC0C08" w14:textId="633E4E03" w:rsidR="00192380" w:rsidRDefault="00192380" w:rsidP="00F70775">
      <w:pPr>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Atkārtotas aptaujas darba kārtībā ietverti tikai tie jautājumi, kas bijuši iekļauti </w:t>
      </w:r>
      <w:r w:rsidR="003B3890">
        <w:rPr>
          <w:rFonts w:ascii="Times New Roman" w:eastAsia="Times New Roman" w:hAnsi="Times New Roman"/>
          <w:sz w:val="24"/>
          <w:szCs w:val="24"/>
          <w:lang w:eastAsia="lv-LV"/>
        </w:rPr>
        <w:t>S</w:t>
      </w:r>
      <w:r>
        <w:rPr>
          <w:rFonts w:ascii="Times New Roman" w:eastAsia="Times New Roman" w:hAnsi="Times New Roman"/>
          <w:sz w:val="24"/>
          <w:szCs w:val="24"/>
          <w:lang w:eastAsia="lv-LV"/>
        </w:rPr>
        <w:t>ākotnējā</w:t>
      </w:r>
      <w:r w:rsidR="00EB2A6E">
        <w:rPr>
          <w:rFonts w:ascii="Times New Roman" w:eastAsia="Times New Roman" w:hAnsi="Times New Roman"/>
          <w:sz w:val="24"/>
          <w:szCs w:val="24"/>
          <w:lang w:eastAsia="lv-LV"/>
        </w:rPr>
        <w:t>s</w:t>
      </w:r>
      <w:r>
        <w:rPr>
          <w:rFonts w:ascii="Times New Roman" w:eastAsia="Times New Roman" w:hAnsi="Times New Roman"/>
          <w:sz w:val="24"/>
          <w:szCs w:val="24"/>
          <w:lang w:eastAsia="lv-LV"/>
        </w:rPr>
        <w:t xml:space="preserve"> aptauj</w:t>
      </w:r>
      <w:r w:rsidR="00EB2A6E">
        <w:rPr>
          <w:rFonts w:ascii="Times New Roman" w:eastAsia="Times New Roman" w:hAnsi="Times New Roman"/>
          <w:sz w:val="24"/>
          <w:szCs w:val="24"/>
          <w:lang w:eastAsia="lv-LV"/>
        </w:rPr>
        <w:t>as</w:t>
      </w:r>
      <w:r>
        <w:rPr>
          <w:rFonts w:ascii="Times New Roman" w:eastAsia="Times New Roman" w:hAnsi="Times New Roman"/>
          <w:sz w:val="24"/>
          <w:szCs w:val="24"/>
          <w:lang w:eastAsia="lv-LV"/>
        </w:rPr>
        <w:t xml:space="preserve"> izlemjamo jautājumu sarakstā.</w:t>
      </w:r>
    </w:p>
    <w:p w14:paraId="493E2734" w14:textId="77777777" w:rsidR="00EB2A6E" w:rsidRDefault="00EB2A6E" w:rsidP="00F70775">
      <w:pPr>
        <w:rPr>
          <w:rFonts w:ascii="Times New Roman" w:eastAsia="Times New Roman" w:hAnsi="Times New Roman"/>
          <w:sz w:val="24"/>
          <w:szCs w:val="24"/>
          <w:lang w:eastAsia="lv-LV"/>
        </w:rPr>
      </w:pPr>
    </w:p>
    <w:p w14:paraId="0D0E5420" w14:textId="77777777" w:rsidR="00167653" w:rsidRDefault="00167653" w:rsidP="004346A0">
      <w:pPr>
        <w:rPr>
          <w:rFonts w:ascii="Times New Roman" w:eastAsia="Times New Roman" w:hAnsi="Times New Roman"/>
          <w:sz w:val="24"/>
          <w:szCs w:val="24"/>
          <w:lang w:eastAsia="lv-LV"/>
        </w:rPr>
      </w:pPr>
      <w:r>
        <w:rPr>
          <w:rFonts w:ascii="Times New Roman" w:eastAsia="Times New Roman" w:hAnsi="Times New Roman"/>
          <w:sz w:val="24"/>
          <w:szCs w:val="24"/>
          <w:lang w:eastAsia="lv-LV"/>
        </w:rPr>
        <w:t>Aptaujas lapas iesniegtas par šādiem dzīvokļu īpašumu īpašniekiem:</w:t>
      </w:r>
    </w:p>
    <w:p w14:paraId="79BDFEFA" w14:textId="77777777" w:rsidR="00A0066D" w:rsidRDefault="00A0066D" w:rsidP="004346A0">
      <w:pPr>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p w14:paraId="08EBB53C" w14:textId="77777777" w:rsidR="00167653" w:rsidRDefault="00FA2444" w:rsidP="004346A0">
      <w:pPr>
        <w:rPr>
          <w:rFonts w:ascii="Times New Roman" w:eastAsia="Times New Roman" w:hAnsi="Times New Roman"/>
          <w:i/>
          <w:sz w:val="24"/>
          <w:szCs w:val="24"/>
          <w:lang w:eastAsia="lv-LV"/>
        </w:rPr>
      </w:pPr>
      <w:r w:rsidRPr="00FA2444">
        <w:rPr>
          <w:rFonts w:ascii="Times New Roman" w:eastAsia="Times New Roman" w:hAnsi="Times New Roman"/>
          <w:i/>
          <w:sz w:val="24"/>
          <w:szCs w:val="24"/>
          <w:lang w:eastAsia="lv-LV"/>
        </w:rPr>
        <w:t>Nr. p/k</w:t>
      </w:r>
    </w:p>
    <w:p w14:paraId="55946E60" w14:textId="77777777" w:rsidR="00A0066D" w:rsidRPr="00FA2444" w:rsidRDefault="00A0066D" w:rsidP="004346A0">
      <w:pPr>
        <w:rPr>
          <w:rFonts w:ascii="Times New Roman" w:eastAsia="Times New Roman" w:hAnsi="Times New Roman"/>
          <w:i/>
          <w:sz w:val="24"/>
          <w:szCs w:val="24"/>
          <w:lang w:eastAsia="lv-LV"/>
        </w:rPr>
      </w:pPr>
      <w:r>
        <w:rPr>
          <w:rFonts w:ascii="Times New Roman" w:eastAsia="Times New Roman" w:hAnsi="Times New Roman"/>
          <w:i/>
          <w:sz w:val="24"/>
          <w:szCs w:val="24"/>
          <w:lang w:eastAsia="lv-LV"/>
        </w:rPr>
        <w:t>…</w:t>
      </w:r>
    </w:p>
    <w:p w14:paraId="3A5B3FD4" w14:textId="77777777" w:rsidR="00167653" w:rsidRDefault="00167653" w:rsidP="004346A0">
      <w:pPr>
        <w:rPr>
          <w:rFonts w:ascii="Times New Roman" w:eastAsia="Times New Roman" w:hAnsi="Times New Roman"/>
          <w:sz w:val="24"/>
          <w:szCs w:val="24"/>
          <w:lang w:eastAsia="lv-LV"/>
        </w:rPr>
      </w:pPr>
      <w:r>
        <w:rPr>
          <w:rFonts w:ascii="Times New Roman" w:eastAsia="Times New Roman" w:hAnsi="Times New Roman"/>
          <w:sz w:val="24"/>
          <w:szCs w:val="24"/>
          <w:lang w:eastAsia="lv-LV"/>
        </w:rPr>
        <w:t>Citu Nekustamā īpašuma dzīvokļu īpašumu īpašnieku aptaujas lapas nav aizpildījuši un nodevuši, līdz ar to uzskatāms, ka šo dzīvokļu īpašumu īpašnieki ir balsojuši “pret” aptaujā minētā lēmuma pieņemšanu.</w:t>
      </w:r>
    </w:p>
    <w:p w14:paraId="59AC7185" w14:textId="2A413D4C" w:rsidR="00167653" w:rsidRDefault="00167653" w:rsidP="004346A0">
      <w:pPr>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Atbilstoši ierakstiem Rīgas pilsētas zemesgrāmatu nodalījumos, Nekustamais īpašums ir sadalīts </w:t>
      </w:r>
      <w:r w:rsidR="00FA2444">
        <w:rPr>
          <w:rFonts w:ascii="Times New Roman" w:eastAsia="Times New Roman" w:hAnsi="Times New Roman"/>
          <w:sz w:val="24"/>
          <w:szCs w:val="24"/>
          <w:lang w:eastAsia="lv-LV"/>
        </w:rPr>
        <w:t>888</w:t>
      </w:r>
      <w:r>
        <w:rPr>
          <w:rFonts w:ascii="Times New Roman" w:eastAsia="Times New Roman" w:hAnsi="Times New Roman"/>
          <w:sz w:val="24"/>
          <w:szCs w:val="24"/>
          <w:lang w:eastAsia="lv-LV"/>
        </w:rPr>
        <w:t xml:space="preserve"> dzīvokļu īpašumos. Apkopojot iesniegtās dzīvokļu īpašnieku aptaujas lapas, secināms, ka </w:t>
      </w:r>
      <w:r w:rsidR="004B3BAB">
        <w:rPr>
          <w:rFonts w:ascii="Times New Roman" w:eastAsia="Times New Roman" w:hAnsi="Times New Roman"/>
          <w:sz w:val="24"/>
          <w:szCs w:val="24"/>
          <w:lang w:eastAsia="lv-LV"/>
        </w:rPr>
        <w:t xml:space="preserve">atkārtotā </w:t>
      </w:r>
      <w:r>
        <w:rPr>
          <w:rFonts w:ascii="Times New Roman" w:eastAsia="Times New Roman" w:hAnsi="Times New Roman"/>
          <w:sz w:val="24"/>
          <w:szCs w:val="24"/>
          <w:lang w:eastAsia="lv-LV"/>
        </w:rPr>
        <w:t xml:space="preserve">balsojumā ar aptaujas anketu starpniecību piedalās Nekustamā īpašuma </w:t>
      </w:r>
      <w:r w:rsidRPr="00F527A1">
        <w:rPr>
          <w:rFonts w:ascii="Times New Roman" w:eastAsia="Times New Roman" w:hAnsi="Times New Roman"/>
          <w:sz w:val="24"/>
          <w:szCs w:val="24"/>
          <w:lang w:eastAsia="lv-LV"/>
        </w:rPr>
        <w:t xml:space="preserve">dzīvokļu </w:t>
      </w:r>
      <w:r>
        <w:rPr>
          <w:rFonts w:ascii="Times New Roman" w:eastAsia="Times New Roman" w:hAnsi="Times New Roman"/>
          <w:sz w:val="24"/>
          <w:szCs w:val="24"/>
          <w:lang w:eastAsia="lv-LV"/>
        </w:rPr>
        <w:t xml:space="preserve">īpašumu </w:t>
      </w:r>
      <w:r w:rsidRPr="00F527A1">
        <w:rPr>
          <w:rFonts w:ascii="Times New Roman" w:eastAsia="Times New Roman" w:hAnsi="Times New Roman"/>
          <w:sz w:val="24"/>
          <w:szCs w:val="24"/>
          <w:lang w:eastAsia="lv-LV"/>
        </w:rPr>
        <w:t xml:space="preserve">īpašnieki, kuri pārstāv </w:t>
      </w:r>
      <w:r w:rsidR="00AB0FDE" w:rsidRPr="00AB0FDE">
        <w:rPr>
          <w:rFonts w:ascii="Times New Roman" w:eastAsia="Times New Roman" w:hAnsi="Times New Roman"/>
          <w:sz w:val="24"/>
          <w:szCs w:val="24"/>
          <w:lang w:eastAsia="lv-LV"/>
        </w:rPr>
        <w:t xml:space="preserve">vairāk nekā </w:t>
      </w:r>
      <w:r w:rsidR="004B3BAB">
        <w:rPr>
          <w:rFonts w:ascii="Times New Roman" w:eastAsia="Times New Roman" w:hAnsi="Times New Roman"/>
          <w:sz w:val="24"/>
          <w:szCs w:val="24"/>
          <w:lang w:eastAsia="lv-LV"/>
        </w:rPr>
        <w:t xml:space="preserve">vienu trešdaļu </w:t>
      </w:r>
      <w:r w:rsidR="00AB0FDE" w:rsidRPr="00AB0FDE">
        <w:rPr>
          <w:rFonts w:ascii="Times New Roman" w:eastAsia="Times New Roman" w:hAnsi="Times New Roman"/>
          <w:sz w:val="24"/>
          <w:szCs w:val="24"/>
          <w:lang w:eastAsia="lv-LV"/>
        </w:rPr>
        <w:t xml:space="preserve"> no </w:t>
      </w:r>
      <w:r w:rsidR="00AB0FDE">
        <w:rPr>
          <w:rFonts w:ascii="Times New Roman" w:eastAsia="Times New Roman" w:hAnsi="Times New Roman"/>
          <w:sz w:val="24"/>
          <w:szCs w:val="24"/>
          <w:lang w:eastAsia="lv-LV"/>
        </w:rPr>
        <w:t>Nekustamā īpašumā</w:t>
      </w:r>
      <w:r w:rsidR="00AB0FDE" w:rsidRPr="00AB0FDE">
        <w:rPr>
          <w:rFonts w:ascii="Times New Roman" w:eastAsia="Times New Roman" w:hAnsi="Times New Roman"/>
          <w:sz w:val="24"/>
          <w:szCs w:val="24"/>
          <w:lang w:eastAsia="lv-LV"/>
        </w:rPr>
        <w:t xml:space="preserve"> esošajiem dzīvokļu īpašumiem</w:t>
      </w:r>
      <w:r>
        <w:rPr>
          <w:rFonts w:ascii="Times New Roman" w:eastAsia="Times New Roman" w:hAnsi="Times New Roman"/>
          <w:sz w:val="24"/>
          <w:szCs w:val="24"/>
          <w:lang w:eastAsia="lv-LV"/>
        </w:rPr>
        <w:t xml:space="preserve">, tas ir, </w:t>
      </w:r>
      <w:r w:rsidR="00FA2444">
        <w:rPr>
          <w:rFonts w:ascii="Times New Roman" w:eastAsia="Times New Roman" w:hAnsi="Times New Roman"/>
          <w:sz w:val="24"/>
          <w:szCs w:val="24"/>
          <w:lang w:eastAsia="lv-LV"/>
        </w:rPr>
        <w:t>777</w:t>
      </w:r>
      <w:r>
        <w:rPr>
          <w:rFonts w:ascii="Times New Roman" w:eastAsia="Times New Roman" w:hAnsi="Times New Roman"/>
          <w:sz w:val="24"/>
          <w:szCs w:val="24"/>
          <w:lang w:eastAsia="lv-LV"/>
        </w:rPr>
        <w:t xml:space="preserve"> dzīvokļu īpašumu īpašnieki.</w:t>
      </w:r>
      <w:r w:rsidR="00842B0E">
        <w:rPr>
          <w:rFonts w:ascii="Times New Roman" w:eastAsia="Times New Roman" w:hAnsi="Times New Roman"/>
          <w:sz w:val="24"/>
          <w:szCs w:val="24"/>
          <w:lang w:eastAsia="lv-LV"/>
        </w:rPr>
        <w:t xml:space="preserve"> Atkārtotā aptaujā “par” nobalsojuši </w:t>
      </w:r>
      <w:r w:rsidR="00EB2A6E">
        <w:rPr>
          <w:rFonts w:ascii="Times New Roman" w:eastAsia="Times New Roman" w:hAnsi="Times New Roman"/>
          <w:sz w:val="24"/>
          <w:szCs w:val="24"/>
          <w:lang w:eastAsia="lv-LV"/>
        </w:rPr>
        <w:t xml:space="preserve">XXX dzīvokļu īpašumu īpašnieki, kas ir </w:t>
      </w:r>
      <w:r w:rsidR="00842B0E">
        <w:rPr>
          <w:rFonts w:ascii="Times New Roman" w:eastAsia="Times New Roman" w:hAnsi="Times New Roman"/>
          <w:sz w:val="24"/>
          <w:szCs w:val="24"/>
          <w:lang w:eastAsia="lv-LV"/>
        </w:rPr>
        <w:t>vairāk nekā puse no atkārtotajā aptaujā pārstāvēto dzīvokļu īpašumu īpašniekiem.</w:t>
      </w:r>
    </w:p>
    <w:p w14:paraId="478BDC6C" w14:textId="77777777" w:rsidR="00167653" w:rsidRDefault="00167653" w:rsidP="004346A0">
      <w:pPr>
        <w:rPr>
          <w:rFonts w:ascii="Times New Roman" w:eastAsia="Times New Roman" w:hAnsi="Times New Roman"/>
          <w:sz w:val="24"/>
          <w:szCs w:val="24"/>
          <w:lang w:eastAsia="lv-LV"/>
        </w:rPr>
      </w:pPr>
      <w:r>
        <w:rPr>
          <w:rFonts w:ascii="Times New Roman" w:eastAsia="Times New Roman" w:hAnsi="Times New Roman"/>
          <w:sz w:val="24"/>
          <w:szCs w:val="24"/>
          <w:lang w:eastAsia="lv-LV"/>
        </w:rPr>
        <w:t>Ņemot vērā šā protokola pirmajā rindkopā minēto, dzīvokļu īpašumu īpašniek</w:t>
      </w:r>
      <w:r w:rsidR="00AB1CED">
        <w:rPr>
          <w:rFonts w:ascii="Times New Roman" w:eastAsia="Times New Roman" w:hAnsi="Times New Roman"/>
          <w:sz w:val="24"/>
          <w:szCs w:val="24"/>
          <w:lang w:eastAsia="lv-LV"/>
        </w:rPr>
        <w:t>u kopība (turpmāk - Kopība)</w:t>
      </w:r>
    </w:p>
    <w:p w14:paraId="5B9404A8" w14:textId="77777777" w:rsidR="00167653" w:rsidRDefault="00167653" w:rsidP="004346A0">
      <w:pPr>
        <w:rPr>
          <w:rFonts w:ascii="Times New Roman" w:eastAsia="Times New Roman" w:hAnsi="Times New Roman"/>
          <w:sz w:val="24"/>
          <w:szCs w:val="24"/>
          <w:lang w:eastAsia="lv-LV"/>
        </w:rPr>
      </w:pPr>
    </w:p>
    <w:p w14:paraId="588390AC" w14:textId="77777777" w:rsidR="004346A0" w:rsidRPr="00FA2444" w:rsidRDefault="004346A0" w:rsidP="00AB1CED">
      <w:pPr>
        <w:jc w:val="center"/>
        <w:rPr>
          <w:rFonts w:ascii="Times New Roman" w:eastAsia="Times New Roman" w:hAnsi="Times New Roman"/>
          <w:b/>
          <w:sz w:val="24"/>
          <w:szCs w:val="24"/>
          <w:lang w:eastAsia="lv-LV"/>
        </w:rPr>
      </w:pPr>
      <w:r w:rsidRPr="00FA2444">
        <w:rPr>
          <w:rFonts w:ascii="Times New Roman" w:eastAsia="Times New Roman" w:hAnsi="Times New Roman"/>
          <w:b/>
          <w:sz w:val="24"/>
          <w:szCs w:val="24"/>
          <w:lang w:eastAsia="lv-LV"/>
        </w:rPr>
        <w:t>nolēma:</w:t>
      </w:r>
    </w:p>
    <w:p w14:paraId="4A52090D" w14:textId="77777777" w:rsidR="004346A0" w:rsidRDefault="004346A0" w:rsidP="004346A0">
      <w:pPr>
        <w:rPr>
          <w:rFonts w:ascii="Times New Roman" w:eastAsia="Times New Roman" w:hAnsi="Times New Roman"/>
          <w:sz w:val="24"/>
          <w:szCs w:val="24"/>
          <w:lang w:eastAsia="lv-LV"/>
        </w:rPr>
      </w:pPr>
    </w:p>
    <w:p w14:paraId="48320725" w14:textId="6725E210" w:rsidR="004346A0" w:rsidRPr="00451B94" w:rsidRDefault="004346A0" w:rsidP="00451B94">
      <w:pPr>
        <w:pStyle w:val="Sarakstarindkopa"/>
        <w:numPr>
          <w:ilvl w:val="0"/>
          <w:numId w:val="2"/>
        </w:numPr>
        <w:jc w:val="both"/>
        <w:rPr>
          <w:rFonts w:ascii="Times New Roman" w:hAnsi="Times New Roman" w:cs="Times New Roman"/>
          <w:sz w:val="24"/>
          <w:szCs w:val="24"/>
        </w:rPr>
      </w:pPr>
      <w:r>
        <w:rPr>
          <w:rFonts w:ascii="Times New Roman" w:hAnsi="Times New Roman" w:cs="Times New Roman"/>
          <w:sz w:val="24"/>
          <w:szCs w:val="24"/>
        </w:rPr>
        <w:t>p</w:t>
      </w:r>
      <w:r w:rsidRPr="004346A0">
        <w:rPr>
          <w:rFonts w:ascii="Times New Roman" w:hAnsi="Times New Roman" w:cs="Times New Roman"/>
          <w:sz w:val="24"/>
          <w:szCs w:val="24"/>
        </w:rPr>
        <w:t>iedalī</w:t>
      </w:r>
      <w:r>
        <w:rPr>
          <w:rFonts w:ascii="Times New Roman" w:hAnsi="Times New Roman" w:cs="Times New Roman"/>
          <w:sz w:val="24"/>
          <w:szCs w:val="24"/>
        </w:rPr>
        <w:t>t</w:t>
      </w:r>
      <w:r w:rsidRPr="004346A0">
        <w:rPr>
          <w:rFonts w:ascii="Times New Roman" w:hAnsi="Times New Roman" w:cs="Times New Roman"/>
          <w:sz w:val="24"/>
          <w:szCs w:val="24"/>
        </w:rPr>
        <w:t xml:space="preserve">ies Rīgas </w:t>
      </w:r>
      <w:proofErr w:type="spellStart"/>
      <w:r w:rsidR="008D117E">
        <w:rPr>
          <w:rFonts w:ascii="Times New Roman" w:hAnsi="Times New Roman" w:cs="Times New Roman"/>
          <w:sz w:val="24"/>
          <w:szCs w:val="24"/>
        </w:rPr>
        <w:t>valstspilsētas</w:t>
      </w:r>
      <w:proofErr w:type="spellEnd"/>
      <w:r w:rsidR="008D117E">
        <w:rPr>
          <w:rFonts w:ascii="Times New Roman" w:hAnsi="Times New Roman" w:cs="Times New Roman"/>
          <w:sz w:val="24"/>
          <w:szCs w:val="24"/>
        </w:rPr>
        <w:t xml:space="preserve"> pašvaldības </w:t>
      </w:r>
      <w:r w:rsidRPr="004346A0">
        <w:rPr>
          <w:rFonts w:ascii="Times New Roman" w:hAnsi="Times New Roman" w:cs="Times New Roman"/>
          <w:sz w:val="24"/>
          <w:szCs w:val="24"/>
        </w:rPr>
        <w:t xml:space="preserve">Īpašuma departamenta (turpmāk - Departaments) organizētāja projektu konkursā </w:t>
      </w:r>
      <w:r w:rsidR="00461A9D" w:rsidRPr="00461A9D">
        <w:rPr>
          <w:rFonts w:ascii="Times New Roman" w:hAnsi="Times New Roman" w:cs="Times New Roman"/>
          <w:sz w:val="24"/>
          <w:szCs w:val="24"/>
        </w:rPr>
        <w:t>„</w:t>
      </w:r>
      <w:r w:rsidR="00AC56EB" w:rsidRPr="00AC56EB">
        <w:rPr>
          <w:rFonts w:ascii="Times New Roman" w:hAnsi="Times New Roman" w:cs="Times New Roman"/>
          <w:sz w:val="24"/>
          <w:szCs w:val="24"/>
        </w:rPr>
        <w:t>Rīgas līdzfinansējums atsevišķu vēsturisko būvju saglabāšanai 2025. gadā</w:t>
      </w:r>
      <w:r w:rsidRPr="00451B94">
        <w:rPr>
          <w:rFonts w:ascii="Times New Roman" w:hAnsi="Times New Roman" w:cs="Times New Roman"/>
          <w:sz w:val="24"/>
          <w:szCs w:val="24"/>
        </w:rPr>
        <w:t xml:space="preserve">” (turpmāk - Konkurss) saskaņā ar Konkursa nolikumu, iesniedzot </w:t>
      </w:r>
      <w:r w:rsidRPr="00451B94">
        <w:rPr>
          <w:rFonts w:ascii="Times New Roman" w:hAnsi="Times New Roman" w:cs="Times New Roman"/>
          <w:sz w:val="24"/>
          <w:szCs w:val="24"/>
        </w:rPr>
        <w:lastRenderedPageBreak/>
        <w:t xml:space="preserve">ēkas X ielā X, Rīgā, kadastra apzīmējums 0100 XXX XXXX XXX (turpmāk - Ēka), </w:t>
      </w:r>
      <w:r w:rsidR="003D0918" w:rsidRPr="00451B94">
        <w:rPr>
          <w:rFonts w:ascii="Times New Roman" w:hAnsi="Times New Roman" w:cs="Times New Roman"/>
          <w:sz w:val="24"/>
          <w:szCs w:val="24"/>
        </w:rPr>
        <w:t xml:space="preserve">fasādes apdares </w:t>
      </w:r>
      <w:r w:rsidRPr="00451B94">
        <w:rPr>
          <w:rFonts w:ascii="Times New Roman" w:hAnsi="Times New Roman" w:cs="Times New Roman"/>
          <w:sz w:val="24"/>
          <w:szCs w:val="24"/>
        </w:rPr>
        <w:t xml:space="preserve">saglabāšanas būvdarbu projektu Rīgas pilsētas pašvaldības līdzfinansējuma (turpmāk - Līdzfinansējums) saņemšanai un ievērojot, ka Līdzfinansējuma maksājums tiks samaksāts </w:t>
      </w:r>
      <w:r w:rsidR="003D0918" w:rsidRPr="00451B94">
        <w:rPr>
          <w:rFonts w:ascii="Times New Roman" w:hAnsi="Times New Roman" w:cs="Times New Roman"/>
          <w:sz w:val="24"/>
          <w:szCs w:val="24"/>
        </w:rPr>
        <w:t xml:space="preserve">tikai </w:t>
      </w:r>
      <w:r w:rsidRPr="00451B94">
        <w:rPr>
          <w:rFonts w:ascii="Times New Roman" w:hAnsi="Times New Roman" w:cs="Times New Roman"/>
          <w:sz w:val="24"/>
          <w:szCs w:val="24"/>
        </w:rPr>
        <w:t>pēc:</w:t>
      </w:r>
    </w:p>
    <w:p w14:paraId="424904F6" w14:textId="7EEFE4F6" w:rsidR="004346A0" w:rsidRPr="004346A0" w:rsidRDefault="004346A0" w:rsidP="004346A0">
      <w:pPr>
        <w:pStyle w:val="Sarakstarindkopa"/>
        <w:numPr>
          <w:ilvl w:val="0"/>
          <w:numId w:val="1"/>
        </w:numPr>
        <w:spacing w:after="0" w:line="240" w:lineRule="auto"/>
        <w:ind w:hanging="357"/>
        <w:jc w:val="both"/>
        <w:rPr>
          <w:rFonts w:ascii="Times New Roman" w:hAnsi="Times New Roman" w:cs="Times New Roman"/>
          <w:sz w:val="24"/>
          <w:szCs w:val="24"/>
        </w:rPr>
      </w:pPr>
      <w:r w:rsidRPr="004346A0">
        <w:rPr>
          <w:rFonts w:ascii="Times New Roman" w:hAnsi="Times New Roman" w:cs="Times New Roman"/>
          <w:sz w:val="24"/>
          <w:szCs w:val="24"/>
        </w:rPr>
        <w:t xml:space="preserve">Rīgas domes </w:t>
      </w:r>
      <w:r w:rsidR="00904330">
        <w:rPr>
          <w:rFonts w:ascii="Times New Roman" w:hAnsi="Times New Roman" w:cs="Times New Roman"/>
          <w:sz w:val="24"/>
          <w:szCs w:val="24"/>
        </w:rPr>
        <w:t>Pilsētvides attīstības un kvalitātes</w:t>
      </w:r>
      <w:r w:rsidRPr="004346A0">
        <w:rPr>
          <w:rFonts w:ascii="Times New Roman" w:hAnsi="Times New Roman" w:cs="Times New Roman"/>
          <w:sz w:val="24"/>
          <w:szCs w:val="24"/>
        </w:rPr>
        <w:t xml:space="preserve"> komisijas (turpmāk - Komisija) labvēlīga administratīvā akta </w:t>
      </w:r>
      <w:r w:rsidR="003D0918">
        <w:rPr>
          <w:rFonts w:ascii="Times New Roman" w:hAnsi="Times New Roman" w:cs="Times New Roman"/>
          <w:sz w:val="24"/>
          <w:szCs w:val="24"/>
        </w:rPr>
        <w:t>paziņošanas</w:t>
      </w:r>
      <w:r w:rsidRPr="004346A0">
        <w:rPr>
          <w:rFonts w:ascii="Times New Roman" w:hAnsi="Times New Roman" w:cs="Times New Roman"/>
          <w:sz w:val="24"/>
          <w:szCs w:val="24"/>
        </w:rPr>
        <w:t>;</w:t>
      </w:r>
    </w:p>
    <w:p w14:paraId="06502823" w14:textId="77777777" w:rsidR="004346A0" w:rsidRDefault="003D0918" w:rsidP="004346A0">
      <w:pPr>
        <w:pStyle w:val="Sarakstarindkopa"/>
        <w:numPr>
          <w:ilvl w:val="0"/>
          <w:numId w:val="1"/>
        </w:numPr>
        <w:spacing w:after="0" w:line="240" w:lineRule="auto"/>
        <w:ind w:hanging="357"/>
        <w:jc w:val="both"/>
        <w:rPr>
          <w:rFonts w:ascii="Times New Roman" w:hAnsi="Times New Roman" w:cs="Times New Roman"/>
          <w:sz w:val="24"/>
          <w:szCs w:val="24"/>
        </w:rPr>
      </w:pPr>
      <w:r>
        <w:rPr>
          <w:rFonts w:ascii="Times New Roman" w:hAnsi="Times New Roman" w:cs="Times New Roman"/>
          <w:sz w:val="24"/>
          <w:szCs w:val="24"/>
        </w:rPr>
        <w:t>Līdzfinansējuma l</w:t>
      </w:r>
      <w:r w:rsidR="004346A0" w:rsidRPr="004346A0">
        <w:rPr>
          <w:rFonts w:ascii="Times New Roman" w:hAnsi="Times New Roman" w:cs="Times New Roman"/>
          <w:sz w:val="24"/>
          <w:szCs w:val="24"/>
        </w:rPr>
        <w:t xml:space="preserve">īguma noslēgšanas ar Departamentu un tā pilnīgas izpildes, tai skaitā, </w:t>
      </w:r>
      <w:r>
        <w:rPr>
          <w:rFonts w:ascii="Times New Roman" w:hAnsi="Times New Roman" w:cs="Times New Roman"/>
          <w:sz w:val="24"/>
          <w:szCs w:val="24"/>
        </w:rPr>
        <w:t xml:space="preserve">Ēkas fasādes apdares saglabāšanas </w:t>
      </w:r>
      <w:r w:rsidR="004346A0" w:rsidRPr="004346A0">
        <w:rPr>
          <w:rFonts w:ascii="Times New Roman" w:hAnsi="Times New Roman" w:cs="Times New Roman"/>
          <w:sz w:val="24"/>
          <w:szCs w:val="24"/>
        </w:rPr>
        <w:t xml:space="preserve">projekta </w:t>
      </w:r>
      <w:r>
        <w:rPr>
          <w:rFonts w:ascii="Times New Roman" w:hAnsi="Times New Roman" w:cs="Times New Roman"/>
          <w:sz w:val="24"/>
          <w:szCs w:val="24"/>
        </w:rPr>
        <w:t>īstenošanas</w:t>
      </w:r>
      <w:r w:rsidR="004346A0" w:rsidRPr="004346A0">
        <w:rPr>
          <w:rFonts w:ascii="Times New Roman" w:hAnsi="Times New Roman" w:cs="Times New Roman"/>
          <w:sz w:val="24"/>
          <w:szCs w:val="24"/>
        </w:rPr>
        <w:t xml:space="preserve"> pilnā apjomā, tas ir, pieteikto Ēkas saglabāšanas būvdarbu izpildes</w:t>
      </w:r>
      <w:r>
        <w:rPr>
          <w:rFonts w:ascii="Times New Roman" w:hAnsi="Times New Roman" w:cs="Times New Roman"/>
          <w:sz w:val="24"/>
          <w:szCs w:val="24"/>
        </w:rPr>
        <w:t>,</w:t>
      </w:r>
      <w:r w:rsidR="004346A0" w:rsidRPr="004346A0">
        <w:rPr>
          <w:rFonts w:ascii="Times New Roman" w:hAnsi="Times New Roman" w:cs="Times New Roman"/>
          <w:sz w:val="24"/>
          <w:szCs w:val="24"/>
        </w:rPr>
        <w:t xml:space="preserve"> </w:t>
      </w:r>
      <w:r>
        <w:rPr>
          <w:rFonts w:ascii="Times New Roman" w:hAnsi="Times New Roman" w:cs="Times New Roman"/>
          <w:sz w:val="24"/>
          <w:szCs w:val="24"/>
        </w:rPr>
        <w:t xml:space="preserve">apmaksas </w:t>
      </w:r>
      <w:r w:rsidR="004346A0" w:rsidRPr="004346A0">
        <w:rPr>
          <w:rFonts w:ascii="Times New Roman" w:hAnsi="Times New Roman" w:cs="Times New Roman"/>
          <w:sz w:val="24"/>
          <w:szCs w:val="24"/>
        </w:rPr>
        <w:t xml:space="preserve">un nodošanas </w:t>
      </w:r>
      <w:r>
        <w:rPr>
          <w:rFonts w:ascii="Times New Roman" w:hAnsi="Times New Roman" w:cs="Times New Roman"/>
          <w:sz w:val="24"/>
          <w:szCs w:val="24"/>
        </w:rPr>
        <w:t xml:space="preserve">fakta saskaņošanu valsts un pašvaldības iestādēs </w:t>
      </w:r>
      <w:r w:rsidR="004346A0" w:rsidRPr="004346A0">
        <w:rPr>
          <w:rFonts w:ascii="Times New Roman" w:hAnsi="Times New Roman" w:cs="Times New Roman"/>
          <w:sz w:val="24"/>
          <w:szCs w:val="24"/>
        </w:rPr>
        <w:t>normatīvajos aktos noteiktajā kārtībā, kā arī dokumentu iesniegšanas Departamentā Līdzfinansējuma maksājuma saņemšanai līdz 15.11.20</w:t>
      </w:r>
      <w:r>
        <w:rPr>
          <w:rFonts w:ascii="Times New Roman" w:hAnsi="Times New Roman" w:cs="Times New Roman"/>
          <w:sz w:val="24"/>
          <w:szCs w:val="24"/>
        </w:rPr>
        <w:t>2X</w:t>
      </w:r>
      <w:r w:rsidR="004346A0" w:rsidRPr="004346A0">
        <w:rPr>
          <w:rFonts w:ascii="Times New Roman" w:hAnsi="Times New Roman" w:cs="Times New Roman"/>
          <w:sz w:val="24"/>
          <w:szCs w:val="24"/>
        </w:rPr>
        <w:t>.</w:t>
      </w:r>
    </w:p>
    <w:p w14:paraId="4C20873A" w14:textId="22A2BDDE" w:rsidR="00D02076" w:rsidRPr="00AB1CED" w:rsidRDefault="00AB1CED" w:rsidP="00AB1CED">
      <w:pPr>
        <w:pStyle w:val="Sarakstarindkopa"/>
        <w:numPr>
          <w:ilvl w:val="0"/>
          <w:numId w:val="2"/>
        </w:numPr>
        <w:spacing w:after="0" w:line="240" w:lineRule="auto"/>
        <w:ind w:hanging="357"/>
        <w:jc w:val="both"/>
        <w:rPr>
          <w:rFonts w:ascii="Times New Roman" w:hAnsi="Times New Roman" w:cs="Times New Roman"/>
          <w:sz w:val="24"/>
          <w:szCs w:val="24"/>
        </w:rPr>
      </w:pPr>
      <w:r>
        <w:rPr>
          <w:rFonts w:ascii="Times New Roman" w:hAnsi="Times New Roman" w:cs="Times New Roman"/>
          <w:sz w:val="24"/>
          <w:szCs w:val="24"/>
        </w:rPr>
        <w:t>Kopība</w:t>
      </w:r>
      <w:r w:rsidR="00D02076">
        <w:rPr>
          <w:rFonts w:ascii="Times New Roman" w:hAnsi="Times New Roman" w:cs="Times New Roman"/>
          <w:sz w:val="24"/>
          <w:szCs w:val="24"/>
        </w:rPr>
        <w:t xml:space="preserve"> pilnvaro Biedrību/ Pārvaldnieku/ Personu (turpmāk - Persona)</w:t>
      </w:r>
      <w:r w:rsidR="00D02076" w:rsidRPr="004346A0">
        <w:rPr>
          <w:rFonts w:ascii="Times New Roman" w:hAnsi="Times New Roman" w:cs="Times New Roman"/>
          <w:sz w:val="24"/>
          <w:szCs w:val="24"/>
        </w:rPr>
        <w:t xml:space="preserve">, </w:t>
      </w:r>
      <w:r>
        <w:rPr>
          <w:rFonts w:ascii="Times New Roman" w:hAnsi="Times New Roman" w:cs="Times New Roman"/>
          <w:sz w:val="24"/>
          <w:szCs w:val="24"/>
        </w:rPr>
        <w:t>Kopības</w:t>
      </w:r>
      <w:r w:rsidR="00D02076" w:rsidRPr="004346A0">
        <w:rPr>
          <w:rFonts w:ascii="Times New Roman" w:hAnsi="Times New Roman" w:cs="Times New Roman"/>
          <w:sz w:val="24"/>
          <w:szCs w:val="24"/>
        </w:rPr>
        <w:t xml:space="preserve"> vārdā sagatavo</w:t>
      </w:r>
      <w:r w:rsidR="00D02076">
        <w:rPr>
          <w:rFonts w:ascii="Times New Roman" w:hAnsi="Times New Roman" w:cs="Times New Roman"/>
          <w:sz w:val="24"/>
          <w:szCs w:val="24"/>
        </w:rPr>
        <w:t>t</w:t>
      </w:r>
      <w:r w:rsidR="00D02076" w:rsidRPr="004346A0">
        <w:rPr>
          <w:rFonts w:ascii="Times New Roman" w:hAnsi="Times New Roman" w:cs="Times New Roman"/>
          <w:sz w:val="24"/>
          <w:szCs w:val="24"/>
        </w:rPr>
        <w:t xml:space="preserve"> un iesnie</w:t>
      </w:r>
      <w:r>
        <w:rPr>
          <w:rFonts w:ascii="Times New Roman" w:hAnsi="Times New Roman" w:cs="Times New Roman"/>
          <w:sz w:val="24"/>
          <w:szCs w:val="24"/>
        </w:rPr>
        <w:t>gt</w:t>
      </w:r>
      <w:r w:rsidR="00D02076" w:rsidRPr="004346A0">
        <w:rPr>
          <w:rFonts w:ascii="Times New Roman" w:hAnsi="Times New Roman" w:cs="Times New Roman"/>
          <w:sz w:val="24"/>
          <w:szCs w:val="24"/>
        </w:rPr>
        <w:t xml:space="preserve"> dokumentus Konkursam atbilstoši Konkursa nolikumam, iepriekš minētā sakarā vei</w:t>
      </w:r>
      <w:r w:rsidR="00D02076">
        <w:rPr>
          <w:rFonts w:ascii="Times New Roman" w:hAnsi="Times New Roman" w:cs="Times New Roman"/>
          <w:sz w:val="24"/>
          <w:szCs w:val="24"/>
        </w:rPr>
        <w:t>kt</w:t>
      </w:r>
      <w:r w:rsidR="00D02076" w:rsidRPr="004346A0">
        <w:rPr>
          <w:rFonts w:ascii="Times New Roman" w:hAnsi="Times New Roman" w:cs="Times New Roman"/>
          <w:sz w:val="24"/>
          <w:szCs w:val="24"/>
        </w:rPr>
        <w:t xml:space="preserve"> visu nepieciešamo un dar</w:t>
      </w:r>
      <w:r>
        <w:rPr>
          <w:rFonts w:ascii="Times New Roman" w:hAnsi="Times New Roman" w:cs="Times New Roman"/>
          <w:sz w:val="24"/>
          <w:szCs w:val="24"/>
        </w:rPr>
        <w:t>īt</w:t>
      </w:r>
      <w:r w:rsidR="00D02076" w:rsidRPr="004346A0">
        <w:rPr>
          <w:rFonts w:ascii="Times New Roman" w:hAnsi="Times New Roman" w:cs="Times New Roman"/>
          <w:sz w:val="24"/>
          <w:szCs w:val="24"/>
        </w:rPr>
        <w:t xml:space="preserve"> visu iespējamo, lai pilnībā pārstāvētu Kopības intereses, parakst</w:t>
      </w:r>
      <w:r>
        <w:rPr>
          <w:rFonts w:ascii="Times New Roman" w:hAnsi="Times New Roman" w:cs="Times New Roman"/>
          <w:sz w:val="24"/>
          <w:szCs w:val="24"/>
        </w:rPr>
        <w:t>īties</w:t>
      </w:r>
      <w:r w:rsidR="00D02076" w:rsidRPr="004346A0">
        <w:rPr>
          <w:rFonts w:ascii="Times New Roman" w:hAnsi="Times New Roman" w:cs="Times New Roman"/>
          <w:sz w:val="24"/>
          <w:szCs w:val="24"/>
        </w:rPr>
        <w:t xml:space="preserve"> kur tas nepieciešams, kārto</w:t>
      </w:r>
      <w:r>
        <w:rPr>
          <w:rFonts w:ascii="Times New Roman" w:hAnsi="Times New Roman" w:cs="Times New Roman"/>
          <w:sz w:val="24"/>
          <w:szCs w:val="24"/>
        </w:rPr>
        <w:t>t</w:t>
      </w:r>
      <w:r w:rsidR="00D02076" w:rsidRPr="004346A0">
        <w:rPr>
          <w:rFonts w:ascii="Times New Roman" w:hAnsi="Times New Roman" w:cs="Times New Roman"/>
          <w:sz w:val="24"/>
          <w:szCs w:val="24"/>
        </w:rPr>
        <w:t xml:space="preserve"> visas formalitātes, snie</w:t>
      </w:r>
      <w:r>
        <w:rPr>
          <w:rFonts w:ascii="Times New Roman" w:hAnsi="Times New Roman" w:cs="Times New Roman"/>
          <w:sz w:val="24"/>
          <w:szCs w:val="24"/>
        </w:rPr>
        <w:t>gt</w:t>
      </w:r>
      <w:r w:rsidR="00D02076" w:rsidRPr="004346A0">
        <w:rPr>
          <w:rFonts w:ascii="Times New Roman" w:hAnsi="Times New Roman" w:cs="Times New Roman"/>
          <w:sz w:val="24"/>
          <w:szCs w:val="24"/>
        </w:rPr>
        <w:t xml:space="preserve"> apliecinājumus un informāciju, kā arī piepras</w:t>
      </w:r>
      <w:r>
        <w:rPr>
          <w:rFonts w:ascii="Times New Roman" w:hAnsi="Times New Roman" w:cs="Times New Roman"/>
          <w:sz w:val="24"/>
          <w:szCs w:val="24"/>
        </w:rPr>
        <w:t>īt</w:t>
      </w:r>
      <w:r w:rsidR="00D02076" w:rsidRPr="004346A0">
        <w:rPr>
          <w:rFonts w:ascii="Times New Roman" w:hAnsi="Times New Roman" w:cs="Times New Roman"/>
          <w:sz w:val="24"/>
          <w:szCs w:val="24"/>
        </w:rPr>
        <w:t xml:space="preserve"> un saņem</w:t>
      </w:r>
      <w:r>
        <w:rPr>
          <w:rFonts w:ascii="Times New Roman" w:hAnsi="Times New Roman" w:cs="Times New Roman"/>
          <w:sz w:val="24"/>
          <w:szCs w:val="24"/>
        </w:rPr>
        <w:t>t</w:t>
      </w:r>
      <w:r w:rsidR="00D02076" w:rsidRPr="004346A0">
        <w:rPr>
          <w:rFonts w:ascii="Times New Roman" w:hAnsi="Times New Roman" w:cs="Times New Roman"/>
          <w:sz w:val="24"/>
          <w:szCs w:val="24"/>
        </w:rPr>
        <w:t xml:space="preserve"> valsts un pašvaldību iestādēs, tai skaitā</w:t>
      </w:r>
      <w:r w:rsidR="003F3B65">
        <w:rPr>
          <w:rFonts w:ascii="Times New Roman" w:hAnsi="Times New Roman" w:cs="Times New Roman"/>
          <w:sz w:val="24"/>
          <w:szCs w:val="24"/>
        </w:rPr>
        <w:t xml:space="preserve"> </w:t>
      </w:r>
      <w:r w:rsidR="003F3B65" w:rsidRPr="003F3B65">
        <w:rPr>
          <w:rFonts w:ascii="Times New Roman" w:hAnsi="Times New Roman" w:cs="Times New Roman"/>
          <w:sz w:val="24"/>
          <w:szCs w:val="24"/>
        </w:rPr>
        <w:t xml:space="preserve">Rīgas </w:t>
      </w:r>
      <w:proofErr w:type="spellStart"/>
      <w:r w:rsidR="003F3B65" w:rsidRPr="003F3B65">
        <w:rPr>
          <w:rFonts w:ascii="Times New Roman" w:hAnsi="Times New Roman" w:cs="Times New Roman"/>
          <w:sz w:val="24"/>
          <w:szCs w:val="24"/>
        </w:rPr>
        <w:t>valstspilsētas</w:t>
      </w:r>
      <w:proofErr w:type="spellEnd"/>
      <w:r w:rsidR="003F3B65" w:rsidRPr="003F3B65">
        <w:rPr>
          <w:rFonts w:ascii="Times New Roman" w:hAnsi="Times New Roman" w:cs="Times New Roman"/>
          <w:sz w:val="24"/>
          <w:szCs w:val="24"/>
        </w:rPr>
        <w:t xml:space="preserve"> pašvaldības Finanšu departamenta Pašvaldības ieņēmumu pārvaldē</w:t>
      </w:r>
      <w:r w:rsidR="00D02076" w:rsidRPr="004346A0">
        <w:rPr>
          <w:rFonts w:ascii="Times New Roman" w:hAnsi="Times New Roman" w:cs="Times New Roman"/>
          <w:sz w:val="24"/>
          <w:szCs w:val="24"/>
        </w:rPr>
        <w:t>, nepieciešamo informāciju par dzīvokļu īpašumu, kas veido Kopību, īpašniekiem</w:t>
      </w:r>
      <w:r>
        <w:rPr>
          <w:rFonts w:ascii="Times New Roman" w:hAnsi="Times New Roman" w:cs="Times New Roman"/>
          <w:sz w:val="24"/>
          <w:szCs w:val="24"/>
        </w:rPr>
        <w:t xml:space="preserve"> (arī par nekustamā īpašuma nodokļa parādu un nomaksu)</w:t>
      </w:r>
      <w:r w:rsidR="00D02076" w:rsidRPr="004346A0">
        <w:rPr>
          <w:rFonts w:ascii="Times New Roman" w:hAnsi="Times New Roman" w:cs="Times New Roman"/>
          <w:sz w:val="24"/>
          <w:szCs w:val="24"/>
        </w:rPr>
        <w:t xml:space="preserve">, kā arī ir persona, kurai paziņo Komisijas administratīvo aktu vai </w:t>
      </w:r>
      <w:r>
        <w:rPr>
          <w:rFonts w:ascii="Times New Roman" w:hAnsi="Times New Roman" w:cs="Times New Roman"/>
          <w:sz w:val="24"/>
          <w:szCs w:val="24"/>
        </w:rPr>
        <w:t>Departamenta vēstules</w:t>
      </w:r>
      <w:r w:rsidR="00D02076" w:rsidRPr="004346A0">
        <w:rPr>
          <w:rFonts w:ascii="Times New Roman" w:hAnsi="Times New Roman" w:cs="Times New Roman"/>
          <w:sz w:val="24"/>
          <w:szCs w:val="24"/>
        </w:rPr>
        <w:t>; ja Konkursa rezultātā Ēkas saglabāšanas būvdarbu projekts tiks apstiprināts, parakst</w:t>
      </w:r>
      <w:r>
        <w:rPr>
          <w:rFonts w:ascii="Times New Roman" w:hAnsi="Times New Roman" w:cs="Times New Roman"/>
          <w:sz w:val="24"/>
          <w:szCs w:val="24"/>
        </w:rPr>
        <w:t>īt</w:t>
      </w:r>
      <w:r w:rsidR="00D02076" w:rsidRPr="004346A0">
        <w:rPr>
          <w:rFonts w:ascii="Times New Roman" w:hAnsi="Times New Roman" w:cs="Times New Roman"/>
          <w:sz w:val="24"/>
          <w:szCs w:val="24"/>
        </w:rPr>
        <w:t xml:space="preserve"> ar Departamentu </w:t>
      </w:r>
      <w:r>
        <w:rPr>
          <w:rFonts w:ascii="Times New Roman" w:hAnsi="Times New Roman" w:cs="Times New Roman"/>
          <w:sz w:val="24"/>
          <w:szCs w:val="24"/>
        </w:rPr>
        <w:t xml:space="preserve">līdzfinansējuma </w:t>
      </w:r>
      <w:r w:rsidR="00D02076" w:rsidRPr="004346A0">
        <w:rPr>
          <w:rFonts w:ascii="Times New Roman" w:hAnsi="Times New Roman" w:cs="Times New Roman"/>
          <w:sz w:val="24"/>
          <w:szCs w:val="24"/>
        </w:rPr>
        <w:t xml:space="preserve">līgumu un tā grozījumus, ievērojot </w:t>
      </w:r>
      <w:r>
        <w:rPr>
          <w:rFonts w:ascii="Times New Roman" w:hAnsi="Times New Roman" w:cs="Times New Roman"/>
          <w:sz w:val="24"/>
          <w:szCs w:val="24"/>
        </w:rPr>
        <w:t>5</w:t>
      </w:r>
      <w:r w:rsidR="00D02076" w:rsidRPr="004346A0">
        <w:rPr>
          <w:rFonts w:ascii="Times New Roman" w:hAnsi="Times New Roman" w:cs="Times New Roman"/>
          <w:sz w:val="24"/>
          <w:szCs w:val="24"/>
        </w:rPr>
        <w:t>.</w:t>
      </w:r>
      <w:r>
        <w:rPr>
          <w:rFonts w:ascii="Times New Roman" w:hAnsi="Times New Roman" w:cs="Times New Roman"/>
          <w:sz w:val="24"/>
          <w:szCs w:val="24"/>
        </w:rPr>
        <w:t xml:space="preserve"> </w:t>
      </w:r>
      <w:r w:rsidR="00D02076" w:rsidRPr="004346A0">
        <w:rPr>
          <w:rFonts w:ascii="Times New Roman" w:hAnsi="Times New Roman" w:cs="Times New Roman"/>
          <w:sz w:val="24"/>
          <w:szCs w:val="24"/>
        </w:rPr>
        <w:t xml:space="preserve">punktā noteiktos ierobežojumus, nodrošina </w:t>
      </w:r>
      <w:r>
        <w:rPr>
          <w:rFonts w:ascii="Times New Roman" w:hAnsi="Times New Roman" w:cs="Times New Roman"/>
          <w:sz w:val="24"/>
          <w:szCs w:val="24"/>
        </w:rPr>
        <w:t xml:space="preserve">līdzfinansējuma </w:t>
      </w:r>
      <w:r w:rsidR="00D02076" w:rsidRPr="004346A0">
        <w:rPr>
          <w:rFonts w:ascii="Times New Roman" w:hAnsi="Times New Roman" w:cs="Times New Roman"/>
          <w:sz w:val="24"/>
          <w:szCs w:val="24"/>
        </w:rPr>
        <w:t>līguma izpildi, tostarp, saņem</w:t>
      </w:r>
      <w:r>
        <w:rPr>
          <w:rFonts w:ascii="Times New Roman" w:hAnsi="Times New Roman" w:cs="Times New Roman"/>
          <w:sz w:val="24"/>
          <w:szCs w:val="24"/>
        </w:rPr>
        <w:t>t</w:t>
      </w:r>
      <w:r w:rsidR="00D02076" w:rsidRPr="004346A0">
        <w:rPr>
          <w:rFonts w:ascii="Times New Roman" w:hAnsi="Times New Roman" w:cs="Times New Roman"/>
          <w:sz w:val="24"/>
          <w:szCs w:val="24"/>
        </w:rPr>
        <w:t xml:space="preserve"> </w:t>
      </w:r>
      <w:r>
        <w:rPr>
          <w:rFonts w:ascii="Times New Roman" w:hAnsi="Times New Roman" w:cs="Times New Roman"/>
          <w:sz w:val="24"/>
          <w:szCs w:val="24"/>
        </w:rPr>
        <w:t xml:space="preserve">savā norēķinu kontā </w:t>
      </w:r>
      <w:r w:rsidR="00D02076" w:rsidRPr="004346A0">
        <w:rPr>
          <w:rFonts w:ascii="Times New Roman" w:hAnsi="Times New Roman" w:cs="Times New Roman"/>
          <w:sz w:val="24"/>
          <w:szCs w:val="24"/>
        </w:rPr>
        <w:t>Līdzfinansējuma maksājumu, patstāvīgi norēķinā</w:t>
      </w:r>
      <w:r>
        <w:rPr>
          <w:rFonts w:ascii="Times New Roman" w:hAnsi="Times New Roman" w:cs="Times New Roman"/>
          <w:sz w:val="24"/>
          <w:szCs w:val="24"/>
        </w:rPr>
        <w:t>ties</w:t>
      </w:r>
      <w:r w:rsidR="00D02076" w:rsidRPr="004346A0">
        <w:rPr>
          <w:rFonts w:ascii="Times New Roman" w:hAnsi="Times New Roman" w:cs="Times New Roman"/>
          <w:sz w:val="24"/>
          <w:szCs w:val="24"/>
        </w:rPr>
        <w:t xml:space="preserve"> ar dzīvokļu īpašumu, kas </w:t>
      </w:r>
      <w:r>
        <w:rPr>
          <w:rFonts w:ascii="Times New Roman" w:hAnsi="Times New Roman" w:cs="Times New Roman"/>
          <w:sz w:val="24"/>
          <w:szCs w:val="24"/>
        </w:rPr>
        <w:t xml:space="preserve">veido </w:t>
      </w:r>
      <w:r w:rsidR="00D02076" w:rsidRPr="004346A0">
        <w:rPr>
          <w:rFonts w:ascii="Times New Roman" w:hAnsi="Times New Roman" w:cs="Times New Roman"/>
          <w:sz w:val="24"/>
          <w:szCs w:val="24"/>
        </w:rPr>
        <w:t xml:space="preserve">Kopību, īpašniekiem. </w:t>
      </w:r>
    </w:p>
    <w:p w14:paraId="16F0A4F9" w14:textId="77777777" w:rsidR="004346A0" w:rsidRPr="004346A0" w:rsidRDefault="004346A0" w:rsidP="004346A0">
      <w:pPr>
        <w:pStyle w:val="Sarakstarindkopa"/>
        <w:numPr>
          <w:ilvl w:val="0"/>
          <w:numId w:val="2"/>
        </w:numPr>
        <w:spacing w:after="0" w:line="240" w:lineRule="auto"/>
        <w:ind w:hanging="357"/>
        <w:jc w:val="both"/>
        <w:rPr>
          <w:rFonts w:ascii="Times New Roman" w:hAnsi="Times New Roman" w:cs="Times New Roman"/>
          <w:sz w:val="24"/>
          <w:szCs w:val="24"/>
        </w:rPr>
      </w:pPr>
      <w:r w:rsidRPr="004346A0">
        <w:rPr>
          <w:rFonts w:ascii="Times New Roman" w:hAnsi="Times New Roman" w:cs="Times New Roman"/>
          <w:sz w:val="24"/>
          <w:szCs w:val="24"/>
        </w:rPr>
        <w:t xml:space="preserve">Gadījumā, ja Konkursa rezultātā Komisija izdod labvēlīgu administratīvo aktu, Ēkas saglabāšanas būvdarbu finansēšanai tiks izmantoti </w:t>
      </w:r>
      <w:r w:rsidR="00AB1CED">
        <w:rPr>
          <w:rFonts w:ascii="Times New Roman" w:hAnsi="Times New Roman" w:cs="Times New Roman"/>
          <w:sz w:val="24"/>
          <w:szCs w:val="24"/>
        </w:rPr>
        <w:t>Kopības</w:t>
      </w:r>
      <w:r w:rsidRPr="004346A0">
        <w:rPr>
          <w:rFonts w:ascii="Times New Roman" w:hAnsi="Times New Roman" w:cs="Times New Roman"/>
          <w:sz w:val="24"/>
          <w:szCs w:val="24"/>
        </w:rPr>
        <w:t xml:space="preserve"> piesaistītie līdzekļi EUR ____ apmērā, ko veido: _____ EUR maksājums, kas pēc l</w:t>
      </w:r>
      <w:r w:rsidR="003D0918">
        <w:rPr>
          <w:rFonts w:ascii="Times New Roman" w:hAnsi="Times New Roman" w:cs="Times New Roman"/>
          <w:sz w:val="24"/>
          <w:szCs w:val="24"/>
        </w:rPr>
        <w:t>īdzfinansējuma l</w:t>
      </w:r>
      <w:r w:rsidRPr="004346A0">
        <w:rPr>
          <w:rFonts w:ascii="Times New Roman" w:hAnsi="Times New Roman" w:cs="Times New Roman"/>
          <w:sz w:val="24"/>
          <w:szCs w:val="24"/>
        </w:rPr>
        <w:t xml:space="preserve">īguma </w:t>
      </w:r>
      <w:r w:rsidR="003D0918">
        <w:rPr>
          <w:rFonts w:ascii="Times New Roman" w:hAnsi="Times New Roman" w:cs="Times New Roman"/>
          <w:sz w:val="24"/>
          <w:szCs w:val="24"/>
        </w:rPr>
        <w:t>īstenošanas</w:t>
      </w:r>
      <w:r w:rsidRPr="004346A0">
        <w:rPr>
          <w:rFonts w:ascii="Times New Roman" w:hAnsi="Times New Roman" w:cs="Times New Roman"/>
          <w:sz w:val="24"/>
          <w:szCs w:val="24"/>
        </w:rPr>
        <w:t xml:space="preserve"> tiek segts ar Līdzfinansējumu, un ________ EUR maksājums, kas tiek segts no dzīvokļu īpašumu, kas veido Kopību, īpašnieku maksājumiem Kopības noteiktajā kārtībā.</w:t>
      </w:r>
    </w:p>
    <w:p w14:paraId="28F5A353" w14:textId="77777777" w:rsidR="004346A0" w:rsidRPr="004346A0" w:rsidRDefault="004346A0" w:rsidP="004346A0">
      <w:pPr>
        <w:pStyle w:val="Sarakstarindkopa"/>
        <w:numPr>
          <w:ilvl w:val="0"/>
          <w:numId w:val="2"/>
        </w:numPr>
        <w:spacing w:after="0" w:line="240" w:lineRule="auto"/>
        <w:ind w:hanging="357"/>
        <w:jc w:val="both"/>
        <w:rPr>
          <w:rFonts w:ascii="Times New Roman" w:hAnsi="Times New Roman" w:cs="Times New Roman"/>
          <w:sz w:val="24"/>
          <w:szCs w:val="24"/>
        </w:rPr>
      </w:pPr>
      <w:r w:rsidRPr="004346A0">
        <w:rPr>
          <w:rFonts w:ascii="Times New Roman" w:hAnsi="Times New Roman" w:cs="Times New Roman"/>
          <w:sz w:val="24"/>
          <w:szCs w:val="24"/>
        </w:rPr>
        <w:t xml:space="preserve">Gadījumā, ja saskaņā ar </w:t>
      </w:r>
      <w:r w:rsidR="00AB1CED">
        <w:rPr>
          <w:rFonts w:ascii="Times New Roman" w:hAnsi="Times New Roman" w:cs="Times New Roman"/>
          <w:sz w:val="24"/>
          <w:szCs w:val="24"/>
        </w:rPr>
        <w:t xml:space="preserve">līdzfinansējuma </w:t>
      </w:r>
      <w:r w:rsidRPr="004346A0">
        <w:rPr>
          <w:rFonts w:ascii="Times New Roman" w:hAnsi="Times New Roman" w:cs="Times New Roman"/>
          <w:sz w:val="24"/>
          <w:szCs w:val="24"/>
        </w:rPr>
        <w:t xml:space="preserve">līgumu Līdzfinansējums netiek izmaksāts, vai tiek izmaksāts daļā, atlikusī summa tiek segta </w:t>
      </w:r>
      <w:r w:rsidR="00AB1CED">
        <w:rPr>
          <w:rFonts w:ascii="Times New Roman" w:hAnsi="Times New Roman" w:cs="Times New Roman"/>
          <w:sz w:val="24"/>
          <w:szCs w:val="24"/>
        </w:rPr>
        <w:t>Kopības</w:t>
      </w:r>
      <w:r w:rsidR="003D0918">
        <w:rPr>
          <w:rFonts w:ascii="Times New Roman" w:hAnsi="Times New Roman" w:cs="Times New Roman"/>
          <w:sz w:val="24"/>
          <w:szCs w:val="24"/>
        </w:rPr>
        <w:t xml:space="preserve"> </w:t>
      </w:r>
      <w:r w:rsidRPr="004346A0">
        <w:rPr>
          <w:rFonts w:ascii="Times New Roman" w:hAnsi="Times New Roman" w:cs="Times New Roman"/>
          <w:sz w:val="24"/>
          <w:szCs w:val="24"/>
        </w:rPr>
        <w:t>noteiktajā kārtībā.</w:t>
      </w:r>
    </w:p>
    <w:p w14:paraId="728769D6" w14:textId="77777777" w:rsidR="004346A0" w:rsidRPr="004346A0" w:rsidRDefault="004346A0" w:rsidP="004346A0">
      <w:pPr>
        <w:numPr>
          <w:ilvl w:val="0"/>
          <w:numId w:val="2"/>
        </w:numPr>
        <w:ind w:hanging="357"/>
        <w:rPr>
          <w:rFonts w:ascii="Times New Roman" w:hAnsi="Times New Roman" w:cs="Times New Roman"/>
          <w:sz w:val="24"/>
          <w:szCs w:val="24"/>
        </w:rPr>
      </w:pPr>
      <w:r w:rsidRPr="004346A0">
        <w:rPr>
          <w:rFonts w:ascii="Times New Roman" w:hAnsi="Times New Roman" w:cs="Times New Roman"/>
          <w:sz w:val="24"/>
          <w:szCs w:val="24"/>
        </w:rPr>
        <w:t xml:space="preserve">Ēkas saglabāšanas būvdarbu izmaksu kopsumma, ieskaitot PVN, ir ______ EUR saskaņā ar pielikumā pievienoto tāmi (turpmāk – Tāme). </w:t>
      </w:r>
      <w:r w:rsidR="00AB1CED">
        <w:rPr>
          <w:rFonts w:ascii="Times New Roman" w:hAnsi="Times New Roman" w:cs="Times New Roman"/>
          <w:sz w:val="24"/>
          <w:szCs w:val="24"/>
        </w:rPr>
        <w:t>Persona</w:t>
      </w:r>
      <w:r w:rsidRPr="004346A0">
        <w:rPr>
          <w:rFonts w:ascii="Times New Roman" w:hAnsi="Times New Roman" w:cs="Times New Roman"/>
          <w:sz w:val="24"/>
          <w:szCs w:val="24"/>
        </w:rPr>
        <w:t xml:space="preserve"> ir pilnvarota, ja tas ir nepieciešams Ēkas saglabāšanas būvdarbu pilnīgai pabeigšanai, atbilstoši normatīvo aktu prasībām un to mērķa sasniegšanai, grozīt Tāmē izmaksas un darbu apjomus nepārsniedzot ___ % no Tāmes kopsummas</w:t>
      </w:r>
      <w:r w:rsidR="003D0918">
        <w:rPr>
          <w:rFonts w:ascii="Times New Roman" w:hAnsi="Times New Roman" w:cs="Times New Roman"/>
          <w:sz w:val="24"/>
          <w:szCs w:val="24"/>
        </w:rPr>
        <w:t xml:space="preserve"> </w:t>
      </w:r>
    </w:p>
    <w:p w14:paraId="4FF429E8" w14:textId="77777777" w:rsidR="004346A0" w:rsidRPr="004346A0" w:rsidRDefault="004346A0" w:rsidP="004346A0">
      <w:pPr>
        <w:pStyle w:val="Sarakstarindkopa"/>
        <w:numPr>
          <w:ilvl w:val="0"/>
          <w:numId w:val="2"/>
        </w:numPr>
        <w:spacing w:after="0" w:line="240" w:lineRule="auto"/>
        <w:ind w:hanging="357"/>
        <w:jc w:val="both"/>
        <w:rPr>
          <w:rFonts w:ascii="Times New Roman" w:hAnsi="Times New Roman" w:cs="Times New Roman"/>
          <w:sz w:val="24"/>
          <w:szCs w:val="24"/>
        </w:rPr>
      </w:pPr>
      <w:r w:rsidRPr="004346A0">
        <w:rPr>
          <w:rFonts w:ascii="Times New Roman" w:hAnsi="Times New Roman" w:cs="Times New Roman"/>
          <w:sz w:val="24"/>
          <w:szCs w:val="24"/>
        </w:rPr>
        <w:t>Ēkas saglabāšanas būvdarbu veicējs ir SIA “_______”,</w:t>
      </w:r>
      <w:r w:rsidR="003D0918">
        <w:rPr>
          <w:rFonts w:ascii="Times New Roman" w:hAnsi="Times New Roman" w:cs="Times New Roman"/>
          <w:sz w:val="24"/>
          <w:szCs w:val="24"/>
        </w:rPr>
        <w:t xml:space="preserve"> </w:t>
      </w:r>
      <w:r w:rsidRPr="004346A0">
        <w:rPr>
          <w:rFonts w:ascii="Times New Roman" w:hAnsi="Times New Roman" w:cs="Times New Roman"/>
          <w:sz w:val="24"/>
          <w:szCs w:val="24"/>
        </w:rPr>
        <w:t>reģistrācijas nr.________ (turpmāk – Būv</w:t>
      </w:r>
      <w:r w:rsidR="003D0918">
        <w:rPr>
          <w:rFonts w:ascii="Times New Roman" w:hAnsi="Times New Roman" w:cs="Times New Roman"/>
          <w:sz w:val="24"/>
          <w:szCs w:val="24"/>
        </w:rPr>
        <w:t>komersants</w:t>
      </w:r>
      <w:r w:rsidRPr="004346A0">
        <w:rPr>
          <w:rFonts w:ascii="Times New Roman" w:hAnsi="Times New Roman" w:cs="Times New Roman"/>
          <w:sz w:val="24"/>
          <w:szCs w:val="24"/>
        </w:rPr>
        <w:t>).</w:t>
      </w:r>
    </w:p>
    <w:p w14:paraId="64F88A29" w14:textId="77777777" w:rsidR="004346A0" w:rsidRPr="004346A0" w:rsidRDefault="00AB1CED" w:rsidP="004346A0">
      <w:pPr>
        <w:pStyle w:val="Sarakstarindkopa"/>
        <w:numPr>
          <w:ilvl w:val="0"/>
          <w:numId w:val="2"/>
        </w:numPr>
        <w:spacing w:after="0" w:line="240" w:lineRule="auto"/>
        <w:ind w:hanging="357"/>
        <w:jc w:val="both"/>
        <w:rPr>
          <w:rFonts w:ascii="Times New Roman" w:hAnsi="Times New Roman" w:cs="Times New Roman"/>
          <w:sz w:val="24"/>
          <w:szCs w:val="24"/>
        </w:rPr>
      </w:pPr>
      <w:r>
        <w:rPr>
          <w:rFonts w:ascii="Times New Roman" w:hAnsi="Times New Roman" w:cs="Times New Roman"/>
          <w:sz w:val="24"/>
          <w:szCs w:val="24"/>
        </w:rPr>
        <w:t>Persona</w:t>
      </w:r>
      <w:r w:rsidR="004346A0" w:rsidRPr="004346A0">
        <w:rPr>
          <w:rFonts w:ascii="Times New Roman" w:hAnsi="Times New Roman" w:cs="Times New Roman"/>
          <w:sz w:val="24"/>
          <w:szCs w:val="24"/>
        </w:rPr>
        <w:t xml:space="preserve"> </w:t>
      </w:r>
      <w:r>
        <w:rPr>
          <w:rFonts w:ascii="Times New Roman" w:hAnsi="Times New Roman" w:cs="Times New Roman"/>
          <w:sz w:val="24"/>
          <w:szCs w:val="24"/>
        </w:rPr>
        <w:t xml:space="preserve">ir pilnvarota </w:t>
      </w:r>
      <w:r w:rsidR="004346A0" w:rsidRPr="004346A0">
        <w:rPr>
          <w:rFonts w:ascii="Times New Roman" w:hAnsi="Times New Roman" w:cs="Times New Roman"/>
          <w:sz w:val="24"/>
          <w:szCs w:val="24"/>
        </w:rPr>
        <w:t>noslē</w:t>
      </w:r>
      <w:r>
        <w:rPr>
          <w:rFonts w:ascii="Times New Roman" w:hAnsi="Times New Roman" w:cs="Times New Roman"/>
          <w:sz w:val="24"/>
          <w:szCs w:val="24"/>
        </w:rPr>
        <w:t>gt</w:t>
      </w:r>
      <w:r w:rsidR="004346A0" w:rsidRPr="004346A0">
        <w:rPr>
          <w:rFonts w:ascii="Times New Roman" w:hAnsi="Times New Roman" w:cs="Times New Roman"/>
          <w:sz w:val="24"/>
          <w:szCs w:val="24"/>
        </w:rPr>
        <w:t xml:space="preserve"> </w:t>
      </w:r>
      <w:proofErr w:type="spellStart"/>
      <w:r>
        <w:rPr>
          <w:rFonts w:ascii="Times New Roman" w:hAnsi="Times New Roman" w:cs="Times New Roman"/>
          <w:sz w:val="24"/>
          <w:szCs w:val="24"/>
        </w:rPr>
        <w:t>būv</w:t>
      </w:r>
      <w:r w:rsidR="004346A0" w:rsidRPr="004346A0">
        <w:rPr>
          <w:rFonts w:ascii="Times New Roman" w:hAnsi="Times New Roman" w:cs="Times New Roman"/>
          <w:sz w:val="24"/>
          <w:szCs w:val="24"/>
        </w:rPr>
        <w:t>līgumu</w:t>
      </w:r>
      <w:proofErr w:type="spellEnd"/>
      <w:r w:rsidR="004346A0" w:rsidRPr="004346A0">
        <w:rPr>
          <w:rFonts w:ascii="Times New Roman" w:hAnsi="Times New Roman" w:cs="Times New Roman"/>
          <w:sz w:val="24"/>
          <w:szCs w:val="24"/>
        </w:rPr>
        <w:t xml:space="preserve"> ar </w:t>
      </w:r>
      <w:proofErr w:type="spellStart"/>
      <w:r w:rsidR="004346A0" w:rsidRPr="004346A0">
        <w:rPr>
          <w:rFonts w:ascii="Times New Roman" w:hAnsi="Times New Roman" w:cs="Times New Roman"/>
          <w:sz w:val="24"/>
          <w:szCs w:val="24"/>
        </w:rPr>
        <w:t>Būv</w:t>
      </w:r>
      <w:r>
        <w:rPr>
          <w:rFonts w:ascii="Times New Roman" w:hAnsi="Times New Roman" w:cs="Times New Roman"/>
          <w:sz w:val="24"/>
          <w:szCs w:val="24"/>
        </w:rPr>
        <w:t>komesantu</w:t>
      </w:r>
      <w:proofErr w:type="spellEnd"/>
      <w:r w:rsidR="004346A0" w:rsidRPr="004346A0">
        <w:rPr>
          <w:rFonts w:ascii="Times New Roman" w:hAnsi="Times New Roman" w:cs="Times New Roman"/>
          <w:sz w:val="24"/>
          <w:szCs w:val="24"/>
        </w:rPr>
        <w:t xml:space="preserve"> par Ēkas saglabāšanas būvdarbu veikšanu saskaņā Tāmi, kontrolē tā izpildi, kā arī pieņem izpildījumu un </w:t>
      </w:r>
      <w:r>
        <w:rPr>
          <w:rFonts w:ascii="Times New Roman" w:hAnsi="Times New Roman" w:cs="Times New Roman"/>
          <w:sz w:val="24"/>
          <w:szCs w:val="24"/>
        </w:rPr>
        <w:t xml:space="preserve">no sava norēķinu konta apmaksa Būvkomersanta saistībā ar </w:t>
      </w:r>
      <w:proofErr w:type="spellStart"/>
      <w:r>
        <w:rPr>
          <w:rFonts w:ascii="Times New Roman" w:hAnsi="Times New Roman" w:cs="Times New Roman"/>
          <w:sz w:val="24"/>
          <w:szCs w:val="24"/>
        </w:rPr>
        <w:t>būvlīgu</w:t>
      </w:r>
      <w:r w:rsidR="00FA2444">
        <w:rPr>
          <w:rFonts w:ascii="Times New Roman" w:hAnsi="Times New Roman" w:cs="Times New Roman"/>
          <w:sz w:val="24"/>
          <w:szCs w:val="24"/>
        </w:rPr>
        <w:t>mu</w:t>
      </w:r>
      <w:proofErr w:type="spellEnd"/>
      <w:r w:rsidR="004346A0" w:rsidRPr="004346A0">
        <w:rPr>
          <w:rFonts w:ascii="Times New Roman" w:hAnsi="Times New Roman" w:cs="Times New Roman"/>
          <w:sz w:val="24"/>
          <w:szCs w:val="24"/>
        </w:rPr>
        <w:t xml:space="preserve"> </w:t>
      </w:r>
      <w:r w:rsidR="00FA2444">
        <w:rPr>
          <w:rFonts w:ascii="Times New Roman" w:hAnsi="Times New Roman" w:cs="Times New Roman"/>
          <w:sz w:val="24"/>
          <w:szCs w:val="24"/>
        </w:rPr>
        <w:t>izrakstītus rēķinus</w:t>
      </w:r>
      <w:r w:rsidR="004346A0" w:rsidRPr="004346A0">
        <w:rPr>
          <w:rFonts w:ascii="Times New Roman" w:hAnsi="Times New Roman" w:cs="Times New Roman"/>
          <w:sz w:val="24"/>
          <w:szCs w:val="24"/>
        </w:rPr>
        <w:t>.</w:t>
      </w:r>
    </w:p>
    <w:p w14:paraId="2DD941C7" w14:textId="02D413FB" w:rsidR="004346A0" w:rsidRPr="004346A0" w:rsidRDefault="00FA2444" w:rsidP="004346A0">
      <w:pPr>
        <w:pStyle w:val="Sarakstarindkopa"/>
        <w:numPr>
          <w:ilvl w:val="0"/>
          <w:numId w:val="2"/>
        </w:numPr>
        <w:spacing w:after="0" w:line="240" w:lineRule="auto"/>
        <w:ind w:hanging="357"/>
        <w:jc w:val="both"/>
        <w:rPr>
          <w:rFonts w:ascii="Times New Roman" w:hAnsi="Times New Roman" w:cs="Times New Roman"/>
          <w:sz w:val="24"/>
          <w:szCs w:val="24"/>
        </w:rPr>
      </w:pPr>
      <w:r>
        <w:rPr>
          <w:rFonts w:ascii="Times New Roman" w:hAnsi="Times New Roman" w:cs="Times New Roman"/>
          <w:sz w:val="24"/>
          <w:szCs w:val="24"/>
        </w:rPr>
        <w:t>Persona</w:t>
      </w:r>
      <w:r w:rsidR="004346A0" w:rsidRPr="004346A0">
        <w:rPr>
          <w:rFonts w:ascii="Times New Roman" w:hAnsi="Times New Roman" w:cs="Times New Roman"/>
          <w:sz w:val="24"/>
          <w:szCs w:val="24"/>
        </w:rPr>
        <w:t xml:space="preserve"> vai Būvdarbu veicējs Ēkas saglabāšanas būvdarbu veikšanas sakarā un atbilstoši ārējiem normatīvajiem aktiem un noslēgtajam </w:t>
      </w:r>
      <w:proofErr w:type="spellStart"/>
      <w:r>
        <w:rPr>
          <w:rFonts w:ascii="Times New Roman" w:hAnsi="Times New Roman" w:cs="Times New Roman"/>
          <w:sz w:val="24"/>
          <w:szCs w:val="24"/>
        </w:rPr>
        <w:t>būv</w:t>
      </w:r>
      <w:r w:rsidR="004346A0" w:rsidRPr="004346A0">
        <w:rPr>
          <w:rFonts w:ascii="Times New Roman" w:hAnsi="Times New Roman" w:cs="Times New Roman"/>
          <w:sz w:val="24"/>
          <w:szCs w:val="24"/>
        </w:rPr>
        <w:t>līgumam</w:t>
      </w:r>
      <w:proofErr w:type="spellEnd"/>
      <w:r w:rsidR="004346A0" w:rsidRPr="004346A0">
        <w:rPr>
          <w:rFonts w:ascii="Times New Roman" w:hAnsi="Times New Roman" w:cs="Times New Roman"/>
          <w:sz w:val="24"/>
          <w:szCs w:val="24"/>
        </w:rPr>
        <w:t xml:space="preserve"> pārstāv Kopību valsts un Rīgas pilsētas pašvaldības iestādēs, tai skaitā, </w:t>
      </w:r>
      <w:r>
        <w:rPr>
          <w:rFonts w:ascii="Times New Roman" w:hAnsi="Times New Roman" w:cs="Times New Roman"/>
          <w:sz w:val="24"/>
          <w:szCs w:val="24"/>
        </w:rPr>
        <w:t>Nacionālā kultūras mantojuma pārvaldē</w:t>
      </w:r>
      <w:r w:rsidR="004346A0" w:rsidRPr="004346A0">
        <w:rPr>
          <w:rFonts w:ascii="Times New Roman" w:hAnsi="Times New Roman" w:cs="Times New Roman"/>
          <w:sz w:val="24"/>
          <w:szCs w:val="24"/>
        </w:rPr>
        <w:t xml:space="preserve">, Rīgas </w:t>
      </w:r>
      <w:proofErr w:type="spellStart"/>
      <w:r w:rsidR="008D117E">
        <w:rPr>
          <w:rFonts w:ascii="Times New Roman" w:hAnsi="Times New Roman" w:cs="Times New Roman"/>
          <w:sz w:val="24"/>
          <w:szCs w:val="24"/>
        </w:rPr>
        <w:t>valstspilsētas</w:t>
      </w:r>
      <w:proofErr w:type="spellEnd"/>
      <w:r w:rsidR="008D117E">
        <w:rPr>
          <w:rFonts w:ascii="Times New Roman" w:hAnsi="Times New Roman" w:cs="Times New Roman"/>
          <w:sz w:val="24"/>
          <w:szCs w:val="24"/>
        </w:rPr>
        <w:t xml:space="preserve"> pašvaldības </w:t>
      </w:r>
      <w:r w:rsidR="00C74024">
        <w:rPr>
          <w:rFonts w:ascii="Times New Roman" w:hAnsi="Times New Roman" w:cs="Times New Roman"/>
          <w:sz w:val="24"/>
          <w:szCs w:val="24"/>
        </w:rPr>
        <w:t>Pilsētas attīstības departamentā</w:t>
      </w:r>
      <w:r w:rsidR="004346A0" w:rsidRPr="004346A0">
        <w:rPr>
          <w:rFonts w:ascii="Times New Roman" w:hAnsi="Times New Roman" w:cs="Times New Roman"/>
          <w:sz w:val="24"/>
          <w:szCs w:val="24"/>
        </w:rPr>
        <w:t>, kā arī attiecībās ar citām personām, veic visu nepieciešamo un dara visu iespējamo, lai pilnībā pārstāvētu Kopības intereses un pilnībā pabeigtu Ēkas saglabāšanas būvdarbus atbilstoši normatīvo aktu prasībām, parakstās, kur tas ir nepieciešams, un kārto visas formalitātes, sniedz apliecinājumus un informāciju, pieprasa un saņem informāciju, saskaņojumus, atzinumus un apstiprinājumus, kā arī ir persona, kurai paziņo attiecīgo iestāžu lēmumus un realizē visas ar to saistītās tiesības un pienākumus.</w:t>
      </w:r>
    </w:p>
    <w:p w14:paraId="02BD44F1" w14:textId="77777777" w:rsidR="007B4CAD" w:rsidRDefault="007B4CAD" w:rsidP="004346A0">
      <w:pPr>
        <w:rPr>
          <w:rFonts w:ascii="Times New Roman" w:hAnsi="Times New Roman" w:cs="Times New Roman"/>
          <w:sz w:val="26"/>
          <w:szCs w:val="26"/>
        </w:rPr>
      </w:pPr>
    </w:p>
    <w:p w14:paraId="320A7644" w14:textId="77777777" w:rsidR="00A0066D" w:rsidRDefault="00A0066D" w:rsidP="004346A0">
      <w:pPr>
        <w:rPr>
          <w:rFonts w:ascii="Times New Roman" w:hAnsi="Times New Roman" w:cs="Times New Roman"/>
          <w:sz w:val="26"/>
          <w:szCs w:val="26"/>
        </w:rPr>
      </w:pPr>
    </w:p>
    <w:p w14:paraId="5667E8B1" w14:textId="77777777" w:rsidR="00A0066D" w:rsidRDefault="00A0066D" w:rsidP="004346A0">
      <w:pPr>
        <w:rPr>
          <w:rFonts w:ascii="Times New Roman" w:hAnsi="Times New Roman" w:cs="Times New Roman"/>
          <w:sz w:val="26"/>
          <w:szCs w:val="26"/>
        </w:rPr>
      </w:pPr>
      <w:r>
        <w:rPr>
          <w:rFonts w:ascii="Times New Roman" w:hAnsi="Times New Roman" w:cs="Times New Roman"/>
          <w:sz w:val="26"/>
          <w:szCs w:val="26"/>
        </w:rPr>
        <w:t>Pielikumā aptaujas lapu apliecinātās kopijas uz 100 lapām.</w:t>
      </w:r>
    </w:p>
    <w:p w14:paraId="369EF87A" w14:textId="77777777" w:rsidR="00842B0E" w:rsidRDefault="00842B0E" w:rsidP="004346A0">
      <w:pPr>
        <w:rPr>
          <w:rFonts w:ascii="Times New Roman" w:hAnsi="Times New Roman" w:cs="Times New Roman"/>
          <w:sz w:val="26"/>
          <w:szCs w:val="26"/>
        </w:rPr>
      </w:pPr>
    </w:p>
    <w:p w14:paraId="7E2845FA" w14:textId="77777777" w:rsidR="00842B0E" w:rsidRDefault="00842B0E" w:rsidP="004346A0">
      <w:pPr>
        <w:rPr>
          <w:rFonts w:ascii="Times New Roman" w:hAnsi="Times New Roman" w:cs="Times New Roman"/>
          <w:sz w:val="26"/>
          <w:szCs w:val="26"/>
        </w:rPr>
      </w:pPr>
    </w:p>
    <w:p w14:paraId="233355A6" w14:textId="77777777" w:rsidR="00842B0E" w:rsidRDefault="00842B0E" w:rsidP="004346A0">
      <w:pPr>
        <w:rPr>
          <w:rFonts w:ascii="Times New Roman" w:hAnsi="Times New Roman" w:cs="Times New Roman"/>
          <w:sz w:val="26"/>
          <w:szCs w:val="26"/>
        </w:rPr>
      </w:pPr>
    </w:p>
    <w:p w14:paraId="129138DB" w14:textId="77777777" w:rsidR="00842B0E" w:rsidRDefault="00842B0E" w:rsidP="004346A0">
      <w:pPr>
        <w:rPr>
          <w:rFonts w:ascii="Times New Roman" w:hAnsi="Times New Roman" w:cs="Times New Roman"/>
          <w:sz w:val="26"/>
          <w:szCs w:val="26"/>
        </w:rPr>
      </w:pPr>
    </w:p>
    <w:p w14:paraId="630A62C3" w14:textId="77777777" w:rsidR="00842B0E" w:rsidRDefault="00842B0E" w:rsidP="004346A0">
      <w:pPr>
        <w:rPr>
          <w:rFonts w:ascii="Times New Roman" w:hAnsi="Times New Roman" w:cs="Times New Roman"/>
          <w:sz w:val="26"/>
          <w:szCs w:val="26"/>
        </w:rPr>
      </w:pPr>
    </w:p>
    <w:p w14:paraId="74F1BFFE" w14:textId="77777777" w:rsidR="00842B0E" w:rsidRPr="00167653" w:rsidRDefault="00842B0E" w:rsidP="004346A0">
      <w:pPr>
        <w:rPr>
          <w:rFonts w:ascii="Times New Roman" w:hAnsi="Times New Roman" w:cs="Times New Roman"/>
          <w:sz w:val="26"/>
          <w:szCs w:val="26"/>
        </w:rPr>
      </w:pPr>
    </w:p>
    <w:sectPr w:rsidR="00842B0E" w:rsidRPr="00167653" w:rsidSect="00167653">
      <w:headerReference w:type="default" r:id="rId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2B71C" w14:textId="77777777" w:rsidR="002D59A7" w:rsidRDefault="002D59A7" w:rsidP="00A0066D">
      <w:r>
        <w:separator/>
      </w:r>
    </w:p>
  </w:endnote>
  <w:endnote w:type="continuationSeparator" w:id="0">
    <w:p w14:paraId="37D9BD8C" w14:textId="77777777" w:rsidR="002D59A7" w:rsidRDefault="002D59A7" w:rsidP="00A00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09CCD" w14:textId="77777777" w:rsidR="002D59A7" w:rsidRDefault="002D59A7" w:rsidP="00A0066D">
      <w:r>
        <w:separator/>
      </w:r>
    </w:p>
  </w:footnote>
  <w:footnote w:type="continuationSeparator" w:id="0">
    <w:p w14:paraId="2A064F73" w14:textId="77777777" w:rsidR="002D59A7" w:rsidRDefault="002D59A7" w:rsidP="00A00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1308D" w14:textId="45756B64" w:rsidR="0036558A" w:rsidRPr="00284D16" w:rsidRDefault="0036558A" w:rsidP="00A25221">
    <w:pPr>
      <w:jc w:val="right"/>
      <w:rPr>
        <w:rFonts w:ascii="Times New Roman" w:hAnsi="Times New Roman"/>
        <w:color w:val="000000" w:themeColor="text1"/>
      </w:rPr>
    </w:pPr>
    <w:r w:rsidRPr="00284D16">
      <w:rPr>
        <w:rFonts w:ascii="Times New Roman" w:hAnsi="Times New Roman"/>
        <w:color w:val="000000" w:themeColor="text1"/>
      </w:rPr>
      <w:t>Konkursa „</w:t>
    </w:r>
    <w:r w:rsidR="00D1794D" w:rsidRPr="00284D16">
      <w:rPr>
        <w:rFonts w:ascii="Times New Roman" w:hAnsi="Times New Roman"/>
        <w:color w:val="000000" w:themeColor="text1"/>
      </w:rPr>
      <w:t>Rīgas līdzfinansējums atsevišķu vēsturisko būvju saglabāšanai 2025. gadā</w:t>
    </w:r>
    <w:r w:rsidRPr="00284D16">
      <w:rPr>
        <w:rFonts w:ascii="Times New Roman" w:hAnsi="Times New Roman"/>
        <w:color w:val="000000" w:themeColor="text1"/>
      </w:rPr>
      <w:t xml:space="preserve">” </w:t>
    </w:r>
  </w:p>
  <w:p w14:paraId="5020667E" w14:textId="475163F9" w:rsidR="0036558A" w:rsidRPr="000F3A63" w:rsidRDefault="0036558A" w:rsidP="0036558A">
    <w:pPr>
      <w:jc w:val="right"/>
      <w:rPr>
        <w:rFonts w:ascii="Times New Roman" w:hAnsi="Times New Roman"/>
        <w:b/>
        <w:color w:val="000000" w:themeColor="text1"/>
      </w:rPr>
    </w:pPr>
    <w:r w:rsidRPr="00284D16">
      <w:rPr>
        <w:rFonts w:ascii="Times New Roman" w:hAnsi="Times New Roman"/>
        <w:color w:val="000000" w:themeColor="text1"/>
      </w:rPr>
      <w:t xml:space="preserve">nolikuma </w:t>
    </w:r>
    <w:r w:rsidR="00701196" w:rsidRPr="00284D16">
      <w:rPr>
        <w:rFonts w:ascii="Times New Roman" w:hAnsi="Times New Roman"/>
        <w:b/>
        <w:color w:val="000000" w:themeColor="text1"/>
      </w:rPr>
      <w:t>8</w:t>
    </w:r>
    <w:r w:rsidRPr="00284D16">
      <w:rPr>
        <w:rFonts w:ascii="Times New Roman" w:hAnsi="Times New Roman"/>
        <w:b/>
        <w:color w:val="000000" w:themeColor="text1"/>
      </w:rPr>
      <w:t>. pielikums</w:t>
    </w:r>
  </w:p>
  <w:p w14:paraId="50FCD8EA" w14:textId="77777777" w:rsidR="00A0066D" w:rsidRDefault="00A0066D" w:rsidP="0036558A">
    <w:pPr>
      <w:pStyle w:val="Galve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90578"/>
    <w:multiLevelType w:val="hybridMultilevel"/>
    <w:tmpl w:val="EB026A5C"/>
    <w:lvl w:ilvl="0" w:tplc="7CB6B1E4">
      <w:start w:val="20"/>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629653EC"/>
    <w:multiLevelType w:val="hybridMultilevel"/>
    <w:tmpl w:val="491C0B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83269399">
    <w:abstractNumId w:val="0"/>
  </w:num>
  <w:num w:numId="2" w16cid:durableId="157116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7653"/>
    <w:rsid w:val="0000521E"/>
    <w:rsid w:val="000F318B"/>
    <w:rsid w:val="00167653"/>
    <w:rsid w:val="00192380"/>
    <w:rsid w:val="001A1F0A"/>
    <w:rsid w:val="001B263C"/>
    <w:rsid w:val="00284D16"/>
    <w:rsid w:val="002D59A7"/>
    <w:rsid w:val="00301EB2"/>
    <w:rsid w:val="00350E51"/>
    <w:rsid w:val="0036558A"/>
    <w:rsid w:val="003B3890"/>
    <w:rsid w:val="003D0918"/>
    <w:rsid w:val="003F3B65"/>
    <w:rsid w:val="004073E6"/>
    <w:rsid w:val="00426790"/>
    <w:rsid w:val="004346A0"/>
    <w:rsid w:val="00451B94"/>
    <w:rsid w:val="00461A9D"/>
    <w:rsid w:val="0046315D"/>
    <w:rsid w:val="004A793B"/>
    <w:rsid w:val="004B3BAB"/>
    <w:rsid w:val="004D4428"/>
    <w:rsid w:val="004F15E9"/>
    <w:rsid w:val="005F45A9"/>
    <w:rsid w:val="00610225"/>
    <w:rsid w:val="006A715F"/>
    <w:rsid w:val="00701196"/>
    <w:rsid w:val="007B4CAD"/>
    <w:rsid w:val="00812A96"/>
    <w:rsid w:val="00835DDA"/>
    <w:rsid w:val="00842B0E"/>
    <w:rsid w:val="00861090"/>
    <w:rsid w:val="00883D92"/>
    <w:rsid w:val="00894683"/>
    <w:rsid w:val="008D117E"/>
    <w:rsid w:val="008F0E02"/>
    <w:rsid w:val="00904330"/>
    <w:rsid w:val="00A0066D"/>
    <w:rsid w:val="00A25221"/>
    <w:rsid w:val="00A905C1"/>
    <w:rsid w:val="00AB0FDE"/>
    <w:rsid w:val="00AB1CED"/>
    <w:rsid w:val="00AC56EB"/>
    <w:rsid w:val="00AD2D9F"/>
    <w:rsid w:val="00AE50EB"/>
    <w:rsid w:val="00B27EE2"/>
    <w:rsid w:val="00B52BC0"/>
    <w:rsid w:val="00BF3D33"/>
    <w:rsid w:val="00C466DA"/>
    <w:rsid w:val="00C74024"/>
    <w:rsid w:val="00D02076"/>
    <w:rsid w:val="00D1794D"/>
    <w:rsid w:val="00EB2A6E"/>
    <w:rsid w:val="00F04115"/>
    <w:rsid w:val="00F70775"/>
    <w:rsid w:val="00FA24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DA686"/>
  <w15:docId w15:val="{D3BDAB83-9E91-4872-A0B4-3A42D2A98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67653"/>
    <w:pPr>
      <w:spacing w:after="0" w:line="240" w:lineRule="auto"/>
      <w:ind w:firstLine="709"/>
      <w:jc w:val="both"/>
    </w:pPr>
    <w:rPr>
      <w:rFonts w:ascii="Calibri" w:eastAsia="Calibri" w:hAnsi="Calibri" w:cs="DokChamp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167653"/>
    <w:pPr>
      <w:spacing w:after="160" w:line="259" w:lineRule="auto"/>
      <w:ind w:left="720" w:firstLine="0"/>
      <w:contextualSpacing/>
      <w:jc w:val="left"/>
    </w:pPr>
  </w:style>
  <w:style w:type="paragraph" w:styleId="Galvene">
    <w:name w:val="header"/>
    <w:basedOn w:val="Parasts"/>
    <w:link w:val="GalveneRakstz"/>
    <w:uiPriority w:val="99"/>
    <w:unhideWhenUsed/>
    <w:rsid w:val="00A0066D"/>
    <w:pPr>
      <w:tabs>
        <w:tab w:val="center" w:pos="4153"/>
        <w:tab w:val="right" w:pos="8306"/>
      </w:tabs>
    </w:pPr>
  </w:style>
  <w:style w:type="character" w:customStyle="1" w:styleId="GalveneRakstz">
    <w:name w:val="Galvene Rakstz."/>
    <w:basedOn w:val="Noklusjumarindkopasfonts"/>
    <w:link w:val="Galvene"/>
    <w:uiPriority w:val="99"/>
    <w:rsid w:val="00A0066D"/>
    <w:rPr>
      <w:rFonts w:ascii="Calibri" w:eastAsia="Calibri" w:hAnsi="Calibri" w:cs="DokChampa"/>
    </w:rPr>
  </w:style>
  <w:style w:type="paragraph" w:styleId="Kjene">
    <w:name w:val="footer"/>
    <w:basedOn w:val="Parasts"/>
    <w:link w:val="KjeneRakstz"/>
    <w:uiPriority w:val="99"/>
    <w:unhideWhenUsed/>
    <w:rsid w:val="00A0066D"/>
    <w:pPr>
      <w:tabs>
        <w:tab w:val="center" w:pos="4153"/>
        <w:tab w:val="right" w:pos="8306"/>
      </w:tabs>
    </w:pPr>
  </w:style>
  <w:style w:type="character" w:customStyle="1" w:styleId="KjeneRakstz">
    <w:name w:val="Kājene Rakstz."/>
    <w:basedOn w:val="Noklusjumarindkopasfonts"/>
    <w:link w:val="Kjene"/>
    <w:uiPriority w:val="99"/>
    <w:rsid w:val="00A0066D"/>
    <w:rPr>
      <w:rFonts w:ascii="Calibri" w:eastAsia="Calibri" w:hAnsi="Calibri" w:cs="DokChampa"/>
    </w:rPr>
  </w:style>
  <w:style w:type="paragraph" w:styleId="Prskatjums">
    <w:name w:val="Revision"/>
    <w:hidden/>
    <w:uiPriority w:val="99"/>
    <w:semiHidden/>
    <w:rsid w:val="00812A96"/>
    <w:pPr>
      <w:spacing w:after="0" w:line="240" w:lineRule="auto"/>
    </w:pPr>
    <w:rPr>
      <w:rFonts w:ascii="Calibri" w:eastAsia="Calibri" w:hAnsi="Calibri" w:cs="DokChampa"/>
    </w:rPr>
  </w:style>
  <w:style w:type="character" w:styleId="Komentraatsauce">
    <w:name w:val="annotation reference"/>
    <w:basedOn w:val="Noklusjumarindkopasfonts"/>
    <w:uiPriority w:val="99"/>
    <w:semiHidden/>
    <w:unhideWhenUsed/>
    <w:rsid w:val="004B3BAB"/>
    <w:rPr>
      <w:sz w:val="16"/>
      <w:szCs w:val="16"/>
    </w:rPr>
  </w:style>
  <w:style w:type="paragraph" w:styleId="Komentrateksts">
    <w:name w:val="annotation text"/>
    <w:basedOn w:val="Parasts"/>
    <w:link w:val="KomentratekstsRakstz"/>
    <w:uiPriority w:val="99"/>
    <w:unhideWhenUsed/>
    <w:rsid w:val="004B3BAB"/>
    <w:rPr>
      <w:sz w:val="20"/>
      <w:szCs w:val="20"/>
    </w:rPr>
  </w:style>
  <w:style w:type="character" w:customStyle="1" w:styleId="KomentratekstsRakstz">
    <w:name w:val="Komentāra teksts Rakstz."/>
    <w:basedOn w:val="Noklusjumarindkopasfonts"/>
    <w:link w:val="Komentrateksts"/>
    <w:uiPriority w:val="99"/>
    <w:rsid w:val="004B3BAB"/>
    <w:rPr>
      <w:rFonts w:ascii="Calibri" w:eastAsia="Calibri" w:hAnsi="Calibri" w:cs="DokChampa"/>
      <w:sz w:val="20"/>
      <w:szCs w:val="20"/>
    </w:rPr>
  </w:style>
  <w:style w:type="paragraph" w:styleId="Komentratma">
    <w:name w:val="annotation subject"/>
    <w:basedOn w:val="Komentrateksts"/>
    <w:next w:val="Komentrateksts"/>
    <w:link w:val="KomentratmaRakstz"/>
    <w:uiPriority w:val="99"/>
    <w:semiHidden/>
    <w:unhideWhenUsed/>
    <w:rsid w:val="004B3BAB"/>
    <w:rPr>
      <w:b/>
      <w:bCs/>
    </w:rPr>
  </w:style>
  <w:style w:type="character" w:customStyle="1" w:styleId="KomentratmaRakstz">
    <w:name w:val="Komentāra tēma Rakstz."/>
    <w:basedOn w:val="KomentratekstsRakstz"/>
    <w:link w:val="Komentratma"/>
    <w:uiPriority w:val="99"/>
    <w:semiHidden/>
    <w:rsid w:val="004B3BAB"/>
    <w:rPr>
      <w:rFonts w:ascii="Calibri" w:eastAsia="Calibri" w:hAnsi="Calibri" w:cs="DokChamp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5256F-31DD-411F-85CC-2F5A0FF64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4273</Words>
  <Characters>2436</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Kirils Mihejevs</dc:creator>
  <cp:lastModifiedBy>Klinta Siliņa</cp:lastModifiedBy>
  <cp:revision>12</cp:revision>
  <cp:lastPrinted>2024-09-11T07:12:00Z</cp:lastPrinted>
  <dcterms:created xsi:type="dcterms:W3CDTF">2024-09-11T09:50:00Z</dcterms:created>
  <dcterms:modified xsi:type="dcterms:W3CDTF">2024-10-24T04:49:00Z</dcterms:modified>
</cp:coreProperties>
</file>