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44" w:rsidRPr="00A0066D" w:rsidRDefault="00A0066D" w:rsidP="00167653">
      <w:pPr>
        <w:jc w:val="center"/>
        <w:rPr>
          <w:rFonts w:ascii="Times New Roman" w:hAnsi="Times New Roman" w:cs="Times New Roman"/>
          <w:i/>
          <w:sz w:val="24"/>
          <w:szCs w:val="24"/>
        </w:rPr>
      </w:pPr>
      <w:bookmarkStart w:id="0" w:name="_GoBack"/>
      <w:bookmarkEnd w:id="0"/>
      <w:r w:rsidRPr="00A0066D">
        <w:rPr>
          <w:rFonts w:ascii="Times New Roman" w:hAnsi="Times New Roman" w:cs="Times New Roman"/>
          <w:i/>
          <w:sz w:val="24"/>
          <w:szCs w:val="24"/>
        </w:rPr>
        <w:t>(piemērs)</w:t>
      </w:r>
    </w:p>
    <w:p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rsidR="00167653" w:rsidRDefault="00167653" w:rsidP="00167653">
      <w:pPr>
        <w:jc w:val="center"/>
        <w:rPr>
          <w:rFonts w:ascii="Times New Roman" w:hAnsi="Times New Roman"/>
          <w:b/>
          <w:sz w:val="24"/>
          <w:szCs w:val="24"/>
        </w:rPr>
      </w:pPr>
    </w:p>
    <w:p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rsidR="00167653" w:rsidRPr="0089496E" w:rsidRDefault="00167653" w:rsidP="00167653">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konkursā “</w:t>
      </w:r>
      <w:r w:rsidRPr="0089496E">
        <w:rPr>
          <w:rFonts w:ascii="Times New Roman" w:eastAsia="Times New Roman" w:hAnsi="Times New Roman"/>
          <w:b/>
          <w:sz w:val="24"/>
          <w:szCs w:val="24"/>
          <w:lang w:eastAsia="lv-LV"/>
        </w:rPr>
        <w:t>Rīgas pilsētas pašvaldības līdzfinansējums</w:t>
      </w:r>
    </w:p>
    <w:p w:rsidR="00167653" w:rsidRPr="00B110EC" w:rsidRDefault="00167653" w:rsidP="00167653">
      <w:pPr>
        <w:jc w:val="center"/>
        <w:rPr>
          <w:rFonts w:ascii="Times New Roman" w:hAnsi="Times New Roman"/>
          <w:b/>
          <w:sz w:val="24"/>
          <w:szCs w:val="24"/>
        </w:rPr>
      </w:pPr>
      <w:r w:rsidRPr="0089496E">
        <w:rPr>
          <w:rFonts w:ascii="Times New Roman" w:eastAsia="Times New Roman" w:hAnsi="Times New Roman"/>
          <w:b/>
          <w:sz w:val="24"/>
          <w:szCs w:val="24"/>
          <w:lang w:eastAsia="lv-LV"/>
        </w:rPr>
        <w:t>kultūrvēsturiskā būvmantojuma saglabāšanai</w:t>
      </w:r>
      <w:r w:rsidRPr="00BE5AF0">
        <w:rPr>
          <w:rFonts w:ascii="Times New Roman" w:eastAsia="Times New Roman" w:hAnsi="Times New Roman"/>
          <w:b/>
          <w:sz w:val="24"/>
          <w:szCs w:val="24"/>
          <w:lang w:eastAsia="lv-LV"/>
        </w:rPr>
        <w:t>”</w:t>
      </w:r>
    </w:p>
    <w:p w:rsidR="00167653" w:rsidRDefault="00167653" w:rsidP="00167653">
      <w:pPr>
        <w:jc w:val="center"/>
        <w:rPr>
          <w:rFonts w:ascii="Times New Roman" w:hAnsi="Times New Roman" w:cs="Times New Roman"/>
          <w:b/>
          <w:sz w:val="26"/>
          <w:szCs w:val="26"/>
        </w:rPr>
      </w:pPr>
    </w:p>
    <w:p w:rsidR="00167653" w:rsidRDefault="00167653" w:rsidP="00167653">
      <w:pPr>
        <w:jc w:val="center"/>
        <w:rPr>
          <w:rFonts w:ascii="Times New Roman" w:hAnsi="Times New Roman" w:cs="Times New Roman"/>
          <w:b/>
          <w:sz w:val="26"/>
          <w:szCs w:val="26"/>
        </w:rPr>
      </w:pPr>
    </w:p>
    <w:p w:rsidR="00167653" w:rsidRDefault="00167653" w:rsidP="00167653">
      <w:pPr>
        <w:pStyle w:val="Sarakstarindkopa"/>
        <w:jc w:val="both"/>
        <w:rPr>
          <w:rFonts w:ascii="Times New Roman" w:hAnsi="Times New Roman" w:cs="Times New Roman"/>
          <w:sz w:val="26"/>
          <w:szCs w:val="26"/>
        </w:rPr>
      </w:pPr>
    </w:p>
    <w:p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rsidR="00167653" w:rsidRDefault="00167653" w:rsidP="00167653">
      <w:pPr>
        <w:pStyle w:val="Sarakstarindkopa"/>
        <w:jc w:val="both"/>
        <w:rPr>
          <w:rFonts w:ascii="Times New Roman" w:hAnsi="Times New Roman" w:cs="Times New Roman"/>
          <w:sz w:val="26"/>
          <w:szCs w:val="26"/>
        </w:rPr>
      </w:pPr>
    </w:p>
    <w:p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Pr="0089496E">
        <w:rPr>
          <w:rFonts w:ascii="Times New Roman" w:eastAsia="Times New Roman" w:hAnsi="Times New Roman"/>
          <w:sz w:val="24"/>
          <w:szCs w:val="24"/>
          <w:lang w:eastAsia="lv-LV"/>
        </w:rPr>
        <w:t>Rīgas pilsētas pašvaldības līdzfinansējums</w:t>
      </w:r>
      <w:r>
        <w:rPr>
          <w:rFonts w:ascii="Times New Roman" w:eastAsia="Times New Roman" w:hAnsi="Times New Roman"/>
          <w:sz w:val="24"/>
          <w:szCs w:val="24"/>
          <w:lang w:eastAsia="lv-LV"/>
        </w:rPr>
        <w:t xml:space="preserve"> </w:t>
      </w:r>
      <w:r w:rsidRPr="0089496E">
        <w:rPr>
          <w:rFonts w:ascii="Times New Roman" w:eastAsia="Times New Roman" w:hAnsi="Times New Roman"/>
          <w:sz w:val="24"/>
          <w:szCs w:val="24"/>
          <w:lang w:eastAsia="lv-LV"/>
        </w:rPr>
        <w:t>kultūrvēsturiskā būvmantojuma saglabāšanai</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vismaz divas trešdaļas no visiem </w:t>
      </w:r>
      <w:r>
        <w:rPr>
          <w:rFonts w:ascii="Times New Roman" w:eastAsia="Times New Roman" w:hAnsi="Times New Roman"/>
          <w:sz w:val="24"/>
          <w:szCs w:val="24"/>
          <w:lang w:eastAsia="lv-LV"/>
        </w:rPr>
        <w:t xml:space="preserve">Nekustamā īpašuma </w:t>
      </w:r>
      <w:r w:rsidRPr="00F527A1">
        <w:rPr>
          <w:rFonts w:ascii="Times New Roman" w:eastAsia="Times New Roman" w:hAnsi="Times New Roman"/>
          <w:sz w:val="24"/>
          <w:szCs w:val="24"/>
          <w:lang w:eastAsia="lv-LV"/>
        </w:rPr>
        <w:t>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rsidR="00167653" w:rsidRDefault="00167653" w:rsidP="004346A0">
      <w:pPr>
        <w:rPr>
          <w:rFonts w:ascii="Times New Roman" w:eastAsia="Times New Roman" w:hAnsi="Times New Roman"/>
          <w:sz w:val="24"/>
          <w:szCs w:val="24"/>
          <w:lang w:eastAsia="lv-LV"/>
        </w:rPr>
      </w:pPr>
    </w:p>
    <w:p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rsidR="004346A0" w:rsidRDefault="004346A0" w:rsidP="004346A0">
      <w:pPr>
        <w:rPr>
          <w:rFonts w:ascii="Times New Roman" w:eastAsia="Times New Roman" w:hAnsi="Times New Roman"/>
          <w:sz w:val="24"/>
          <w:szCs w:val="24"/>
          <w:lang w:eastAsia="lv-LV"/>
        </w:rPr>
      </w:pPr>
    </w:p>
    <w:p w:rsidR="004346A0" w:rsidRPr="004346A0" w:rsidRDefault="004346A0"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ies Rīgas domes Īpašuma departamenta (turpmāk - Departaments) organizētāja projektu konkursā “</w:t>
      </w:r>
      <w:r w:rsidRPr="004346A0">
        <w:rPr>
          <w:rFonts w:ascii="Times New Roman" w:hAnsi="Times New Roman" w:cs="Times New Roman"/>
          <w:sz w:val="24"/>
          <w:szCs w:val="24"/>
        </w:rPr>
        <w:t>Rīgas pilsētas pašvaldības līdzfinansējums</w:t>
      </w:r>
      <w:r>
        <w:rPr>
          <w:rFonts w:ascii="Times New Roman" w:hAnsi="Times New Roman" w:cs="Times New Roman"/>
          <w:sz w:val="24"/>
          <w:szCs w:val="24"/>
        </w:rPr>
        <w:t xml:space="preserve"> </w:t>
      </w:r>
      <w:r w:rsidRPr="004346A0">
        <w:rPr>
          <w:rFonts w:ascii="Times New Roman" w:hAnsi="Times New Roman" w:cs="Times New Roman"/>
          <w:sz w:val="24"/>
          <w:szCs w:val="24"/>
        </w:rPr>
        <w:t>kultūrvēsturiskā būvmantojuma saglabāšanai</w:t>
      </w:r>
      <w:r w:rsidRPr="004346A0">
        <w:rPr>
          <w:rFonts w:ascii="Times New Roman" w:hAnsi="Times New Roman" w:cs="Times New Roman"/>
          <w:sz w:val="24"/>
          <w:szCs w:val="24"/>
        </w:rPr>
        <w:t xml:space="preserve">” (turpmāk - Konkurss) saskaņā ar Konkursa nolikumu, </w:t>
      </w:r>
      <w:r>
        <w:rPr>
          <w:rFonts w:ascii="Times New Roman" w:hAnsi="Times New Roman" w:cs="Times New Roman"/>
          <w:sz w:val="24"/>
          <w:szCs w:val="24"/>
        </w:rPr>
        <w:t>iesniedzot</w:t>
      </w:r>
      <w:r w:rsidRPr="004346A0">
        <w:rPr>
          <w:rFonts w:ascii="Times New Roman" w:hAnsi="Times New Roman" w:cs="Times New Roman"/>
          <w:sz w:val="24"/>
          <w:szCs w:val="24"/>
        </w:rPr>
        <w:t xml:space="preserve"> ēkas </w:t>
      </w:r>
      <w:r>
        <w:rPr>
          <w:rFonts w:ascii="Times New Roman" w:hAnsi="Times New Roman" w:cs="Times New Roman"/>
          <w:sz w:val="24"/>
          <w:szCs w:val="24"/>
        </w:rPr>
        <w:t>X ielā X</w:t>
      </w:r>
      <w:r w:rsidRPr="004346A0">
        <w:rPr>
          <w:rFonts w:ascii="Times New Roman" w:hAnsi="Times New Roman" w:cs="Times New Roman"/>
          <w:sz w:val="24"/>
          <w:szCs w:val="24"/>
        </w:rPr>
        <w:t xml:space="preserve">, Rīgā, kadastra apzīmējums 0100 </w:t>
      </w:r>
      <w:r>
        <w:rPr>
          <w:rFonts w:ascii="Times New Roman" w:hAnsi="Times New Roman" w:cs="Times New Roman"/>
          <w:sz w:val="24"/>
          <w:szCs w:val="24"/>
        </w:rPr>
        <w:t>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Pr="004346A0">
        <w:rPr>
          <w:rFonts w:ascii="Times New Roman" w:hAnsi="Times New Roman" w:cs="Times New Roman"/>
          <w:sz w:val="24"/>
          <w:szCs w:val="24"/>
        </w:rPr>
        <w:t>pēc:</w:t>
      </w:r>
    </w:p>
    <w:p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Vidi degradējošu būvju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 xml:space="preserve">no sava norēķinu konta apmaksa Būvkomersanta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Rīgas pilsētas būvvaldē,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rsidR="007B4CAD" w:rsidRDefault="007B4CAD" w:rsidP="004346A0">
      <w:pPr>
        <w:rPr>
          <w:rFonts w:ascii="Times New Roman" w:hAnsi="Times New Roman" w:cs="Times New Roman"/>
          <w:sz w:val="26"/>
          <w:szCs w:val="26"/>
        </w:rPr>
      </w:pPr>
    </w:p>
    <w:p w:rsidR="00A0066D" w:rsidRDefault="00A0066D" w:rsidP="004346A0">
      <w:pPr>
        <w:rPr>
          <w:rFonts w:ascii="Times New Roman" w:hAnsi="Times New Roman" w:cs="Times New Roman"/>
          <w:sz w:val="26"/>
          <w:szCs w:val="26"/>
        </w:rPr>
      </w:pPr>
    </w:p>
    <w:p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6D" w:rsidRDefault="00A0066D" w:rsidP="00A0066D">
      <w:r>
        <w:separator/>
      </w:r>
    </w:p>
  </w:endnote>
  <w:endnote w:type="continuationSeparator" w:id="0">
    <w:p w:rsidR="00A0066D" w:rsidRDefault="00A0066D"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6D" w:rsidRDefault="00A0066D" w:rsidP="00A0066D">
      <w:r>
        <w:separator/>
      </w:r>
    </w:p>
  </w:footnote>
  <w:footnote w:type="continuationSeparator" w:id="0">
    <w:p w:rsidR="00A0066D" w:rsidRDefault="00A0066D"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D" w:rsidRPr="00FD6732" w:rsidRDefault="00A0066D" w:rsidP="00A0066D">
    <w:pPr>
      <w:jc w:val="right"/>
      <w:rPr>
        <w:rFonts w:ascii="Times New Roman" w:hAnsi="Times New Roman"/>
        <w:color w:val="000000"/>
      </w:rPr>
    </w:pPr>
    <w:r w:rsidRPr="00FD6732">
      <w:rPr>
        <w:rFonts w:ascii="Times New Roman" w:hAnsi="Times New Roman"/>
        <w:color w:val="000000"/>
      </w:rPr>
      <w:t>Konkursa „Rīgas pilsētas pašvaldības līdzfinansējums</w:t>
    </w:r>
  </w:p>
  <w:p w:rsidR="00A0066D" w:rsidRPr="00FD6732" w:rsidRDefault="00A0066D" w:rsidP="00A0066D">
    <w:pPr>
      <w:jc w:val="right"/>
      <w:rPr>
        <w:rFonts w:ascii="Times New Roman" w:hAnsi="Times New Roman"/>
      </w:rPr>
    </w:pPr>
    <w:r w:rsidRPr="00FD6732">
      <w:rPr>
        <w:rFonts w:ascii="Times New Roman" w:hAnsi="Times New Roman"/>
        <w:color w:val="000000"/>
      </w:rPr>
      <w:t>kultūrvēsturiskā būvmantojuma saglabāšanai 20</w:t>
    </w:r>
    <w:r>
      <w:rPr>
        <w:rFonts w:ascii="Times New Roman" w:hAnsi="Times New Roman"/>
        <w:color w:val="000000"/>
      </w:rPr>
      <w:t>20</w:t>
    </w:r>
    <w:r w:rsidRPr="00FD6732">
      <w:rPr>
        <w:rFonts w:ascii="Times New Roman" w:hAnsi="Times New Roman"/>
        <w:color w:val="000000"/>
      </w:rPr>
      <w:t xml:space="preserve">. gadā” </w:t>
    </w:r>
    <w:r w:rsidRPr="00FD6732">
      <w:rPr>
        <w:rFonts w:ascii="Times New Roman" w:hAnsi="Times New Roman"/>
      </w:rPr>
      <w:t xml:space="preserve">nolikuma </w:t>
    </w:r>
  </w:p>
  <w:p w:rsidR="00A0066D" w:rsidRPr="00FD6732" w:rsidRDefault="00A0066D" w:rsidP="00A0066D">
    <w:pPr>
      <w:pStyle w:val="Galvene"/>
      <w:jc w:val="right"/>
      <w:rPr>
        <w:rFonts w:ascii="Times New Roman" w:hAnsi="Times New Roman"/>
        <w:b/>
      </w:rPr>
    </w:pPr>
    <w:r>
      <w:rPr>
        <w:rFonts w:ascii="Times New Roman" w:hAnsi="Times New Roman"/>
        <w:b/>
      </w:rPr>
      <w:t>8</w:t>
    </w:r>
    <w:r w:rsidRPr="00FD6732">
      <w:rPr>
        <w:rFonts w:ascii="Times New Roman" w:hAnsi="Times New Roman"/>
        <w:b/>
      </w:rPr>
      <w:t>. pielikums</w:t>
    </w:r>
  </w:p>
  <w:p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167653"/>
    <w:rsid w:val="003D0918"/>
    <w:rsid w:val="004346A0"/>
    <w:rsid w:val="007B4CAD"/>
    <w:rsid w:val="00A0066D"/>
    <w:rsid w:val="00AB1CED"/>
    <w:rsid w:val="00D02076"/>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35B3"/>
  <w15:chartTrackingRefBased/>
  <w15:docId w15:val="{633E7E64-6A1B-4D80-91E4-9A66161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3648</Words>
  <Characters>2080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Kirils Mihejevs</cp:lastModifiedBy>
  <cp:revision>1</cp:revision>
  <dcterms:created xsi:type="dcterms:W3CDTF">2019-10-15T16:10:00Z</dcterms:created>
  <dcterms:modified xsi:type="dcterms:W3CDTF">2019-10-15T17:47:00Z</dcterms:modified>
</cp:coreProperties>
</file>